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35B3C" w14:textId="50584F9C" w:rsidR="00D50D27" w:rsidRPr="00807E18" w:rsidRDefault="00747269" w:rsidP="00747269">
      <w:pPr>
        <w:pStyle w:val="Heading1"/>
        <w:rPr>
          <w:rFonts w:ascii="Arial" w:hAnsi="Arial" w:cs="Arial"/>
          <w:sz w:val="24"/>
          <w:szCs w:val="24"/>
        </w:rPr>
      </w:pPr>
      <w:r w:rsidRPr="00807E18">
        <w:rPr>
          <w:rFonts w:ascii="Arial" w:hAnsi="Arial" w:cs="Arial"/>
          <w:sz w:val="24"/>
          <w:szCs w:val="24"/>
        </w:rPr>
        <w:t>Review of Teaching Practice</w:t>
      </w:r>
      <w:r w:rsidR="00D50D27" w:rsidRPr="00807E18">
        <w:rPr>
          <w:rFonts w:ascii="Arial" w:hAnsi="Arial" w:cs="Arial"/>
          <w:sz w:val="24"/>
          <w:szCs w:val="24"/>
        </w:rPr>
        <w:tab/>
        <w:t xml:space="preserve"> </w:t>
      </w:r>
    </w:p>
    <w:p w14:paraId="731FCDE8" w14:textId="77777777" w:rsidR="00D50D27" w:rsidRPr="00807E18" w:rsidRDefault="00D50D27" w:rsidP="00D50D27">
      <w:pPr>
        <w:pStyle w:val="Heading1"/>
        <w:rPr>
          <w:rFonts w:ascii="Arial" w:hAnsi="Arial" w:cs="Arial"/>
          <w:sz w:val="24"/>
          <w:szCs w:val="24"/>
        </w:rPr>
      </w:pPr>
    </w:p>
    <w:p w14:paraId="262B3791" w14:textId="2F430914" w:rsidR="00D50D27" w:rsidRPr="00DB3851" w:rsidRDefault="00D50D27" w:rsidP="00747269">
      <w:pPr>
        <w:rPr>
          <w:rFonts w:asciiTheme="minorHAnsi" w:hAnsiTheme="minorHAnsi" w:cstheme="minorHAnsi"/>
          <w:color w:val="C00000"/>
          <w:sz w:val="20"/>
          <w:szCs w:val="20"/>
          <w:lang w:val="en-US"/>
        </w:rPr>
      </w:pPr>
      <w:r w:rsidRPr="00807E18">
        <w:rPr>
          <w:rStyle w:val="Emphasis"/>
          <w:rFonts w:cs="Arial"/>
          <w:i w:val="0"/>
          <w:iCs w:val="0"/>
        </w:rPr>
        <w:t>Session</w:t>
      </w:r>
      <w:r w:rsidR="00747269" w:rsidRPr="00807E18">
        <w:rPr>
          <w:rStyle w:val="Emphasis"/>
          <w:rFonts w:cs="Arial"/>
          <w:i w:val="0"/>
          <w:iCs w:val="0"/>
        </w:rPr>
        <w:t>/artefact</w:t>
      </w:r>
      <w:r w:rsidRPr="00807E18">
        <w:rPr>
          <w:rStyle w:val="Emphasis"/>
          <w:rFonts w:cs="Arial"/>
          <w:i w:val="0"/>
          <w:iCs w:val="0"/>
        </w:rPr>
        <w:t xml:space="preserve"> to be observed</w:t>
      </w:r>
      <w:r w:rsidR="00747269" w:rsidRPr="00807E18">
        <w:rPr>
          <w:rStyle w:val="Emphasis"/>
          <w:rFonts w:cs="Arial"/>
          <w:i w:val="0"/>
          <w:iCs w:val="0"/>
        </w:rPr>
        <w:t>/reviewed</w:t>
      </w:r>
      <w:r w:rsidRPr="00807E18">
        <w:rPr>
          <w:rStyle w:val="Emphasis"/>
          <w:rFonts w:cs="Arial"/>
          <w:i w:val="0"/>
          <w:iCs w:val="0"/>
        </w:rPr>
        <w:t>:</w:t>
      </w:r>
      <w:r w:rsidR="00E70A2D">
        <w:rPr>
          <w:rStyle w:val="Emphasis"/>
          <w:rFonts w:cs="Arial"/>
          <w:i w:val="0"/>
          <w:iCs w:val="0"/>
        </w:rPr>
        <w:t xml:space="preserve"> </w:t>
      </w:r>
      <w:r w:rsidR="00E70A2D" w:rsidRPr="00DB3851">
        <w:rPr>
          <w:rFonts w:asciiTheme="minorHAnsi" w:hAnsiTheme="minorHAnsi" w:cstheme="minorHAnsi"/>
          <w:color w:val="C00000"/>
          <w:sz w:val="20"/>
          <w:szCs w:val="20"/>
          <w:lang w:val="en-US"/>
        </w:rPr>
        <w:t xml:space="preserve">Stage 1, Studio 8 First Design Studio session for Unit 4, the final design unit of the year.  </w:t>
      </w:r>
    </w:p>
    <w:p w14:paraId="5DCD7CDC" w14:textId="241C44DE" w:rsidR="00747269" w:rsidRPr="00807E18" w:rsidRDefault="00D50D27" w:rsidP="00747269">
      <w:pPr>
        <w:rPr>
          <w:rStyle w:val="Emphasis"/>
          <w:rFonts w:cs="Arial"/>
          <w:i w:val="0"/>
          <w:iCs w:val="0"/>
        </w:rPr>
      </w:pPr>
      <w:r w:rsidRPr="00807E18">
        <w:rPr>
          <w:rStyle w:val="Emphasis"/>
          <w:rFonts w:cs="Arial"/>
          <w:i w:val="0"/>
          <w:iCs w:val="0"/>
        </w:rPr>
        <w:t>Size of student group:</w:t>
      </w:r>
      <w:r w:rsidR="00E70A2D">
        <w:rPr>
          <w:rStyle w:val="Emphasis"/>
          <w:rFonts w:cs="Arial"/>
          <w:i w:val="0"/>
          <w:iCs w:val="0"/>
        </w:rPr>
        <w:t xml:space="preserve"> </w:t>
      </w:r>
      <w:r w:rsidR="00E70A2D" w:rsidRPr="00DB3851">
        <w:rPr>
          <w:rFonts w:asciiTheme="minorHAnsi" w:hAnsiTheme="minorHAnsi" w:cstheme="minorHAnsi"/>
          <w:color w:val="C00000"/>
          <w:sz w:val="20"/>
          <w:szCs w:val="20"/>
          <w:lang w:val="en-US"/>
        </w:rPr>
        <w:t>1</w:t>
      </w:r>
      <w:r w:rsidR="007F1887">
        <w:rPr>
          <w:rFonts w:asciiTheme="minorHAnsi" w:hAnsiTheme="minorHAnsi" w:cstheme="minorHAnsi"/>
          <w:color w:val="C00000"/>
          <w:sz w:val="20"/>
          <w:szCs w:val="20"/>
          <w:lang w:val="en-US"/>
        </w:rPr>
        <w:t>3</w:t>
      </w:r>
      <w:r w:rsidR="00E70A2D" w:rsidRPr="00DB3851">
        <w:rPr>
          <w:rFonts w:asciiTheme="minorHAnsi" w:hAnsiTheme="minorHAnsi" w:cstheme="minorHAnsi"/>
          <w:color w:val="C00000"/>
          <w:sz w:val="20"/>
          <w:szCs w:val="20"/>
          <w:lang w:val="en-US"/>
        </w:rPr>
        <w:t xml:space="preserve"> students, hopefully there will be a full-house</w:t>
      </w:r>
      <w:r w:rsidR="00E70A2D" w:rsidRPr="00E70A2D">
        <w:rPr>
          <w:rStyle w:val="Emphasis"/>
          <w:rFonts w:cs="Arial"/>
          <w:i w:val="0"/>
          <w:iCs w:val="0"/>
          <w:color w:val="F79646" w:themeColor="accent6"/>
        </w:rPr>
        <w:t xml:space="preserve"> </w:t>
      </w:r>
    </w:p>
    <w:p w14:paraId="79A69EB6" w14:textId="464D9A03" w:rsidR="00747269" w:rsidRPr="00807E18" w:rsidRDefault="00807E18" w:rsidP="00747269">
      <w:pPr>
        <w:rPr>
          <w:rStyle w:val="Emphasis"/>
          <w:rFonts w:cs="Arial"/>
          <w:i w:val="0"/>
          <w:iCs w:val="0"/>
        </w:rPr>
      </w:pPr>
      <w:r>
        <w:rPr>
          <w:rStyle w:val="Emphasis"/>
          <w:rFonts w:cs="Arial"/>
          <w:i w:val="0"/>
          <w:iCs w:val="0"/>
        </w:rPr>
        <w:t>Reviewee</w:t>
      </w:r>
      <w:r w:rsidR="00747269" w:rsidRPr="00807E18">
        <w:rPr>
          <w:rStyle w:val="Emphasis"/>
          <w:rFonts w:cs="Arial"/>
          <w:i w:val="0"/>
          <w:iCs w:val="0"/>
        </w:rPr>
        <w:t>:</w:t>
      </w:r>
      <w:r w:rsidR="00E70A2D">
        <w:rPr>
          <w:rStyle w:val="Emphasis"/>
          <w:rFonts w:cs="Arial"/>
          <w:i w:val="0"/>
          <w:iCs w:val="0"/>
        </w:rPr>
        <w:t xml:space="preserve"> Gaia Crocella </w:t>
      </w:r>
    </w:p>
    <w:p w14:paraId="313BEEDC" w14:textId="51FEEC4E" w:rsidR="00D50D27" w:rsidRDefault="00807E18" w:rsidP="00747269">
      <w:pPr>
        <w:rPr>
          <w:rStyle w:val="Emphasis"/>
          <w:rFonts w:cs="Arial"/>
          <w:i w:val="0"/>
          <w:iCs w:val="0"/>
        </w:rPr>
      </w:pPr>
      <w:r>
        <w:rPr>
          <w:rStyle w:val="Emphasis"/>
          <w:rFonts w:cs="Arial"/>
          <w:i w:val="0"/>
          <w:iCs w:val="0"/>
        </w:rPr>
        <w:t>Reviewer</w:t>
      </w:r>
      <w:r w:rsidR="00D50D27" w:rsidRPr="00807E18">
        <w:rPr>
          <w:rStyle w:val="Emphasis"/>
          <w:rFonts w:cs="Arial"/>
          <w:i w:val="0"/>
          <w:iCs w:val="0"/>
        </w:rPr>
        <w:t>:</w:t>
      </w:r>
      <w:r w:rsidR="00E70A2D" w:rsidRPr="00E70A2D">
        <w:rPr>
          <w:rStyle w:val="Emphasis"/>
          <w:rFonts w:cs="Arial"/>
          <w:i w:val="0"/>
          <w:iCs w:val="0"/>
          <w:color w:val="F79646" w:themeColor="accent6"/>
        </w:rPr>
        <w:t xml:space="preserve"> </w:t>
      </w:r>
      <w:r w:rsidR="00E70A2D" w:rsidRPr="00DB3851">
        <w:rPr>
          <w:rFonts w:asciiTheme="minorHAnsi" w:hAnsiTheme="minorHAnsi" w:cstheme="minorHAnsi"/>
          <w:color w:val="C00000"/>
          <w:sz w:val="20"/>
          <w:szCs w:val="20"/>
          <w:lang w:val="en-US"/>
        </w:rPr>
        <w:t>Kwame Baah</w:t>
      </w:r>
    </w:p>
    <w:p w14:paraId="58382261" w14:textId="77777777" w:rsidR="00807E18" w:rsidRDefault="00807E18" w:rsidP="00747269">
      <w:pPr>
        <w:rPr>
          <w:rStyle w:val="Emphasis"/>
          <w:rFonts w:cs="Arial"/>
          <w:i w:val="0"/>
          <w:iCs w:val="0"/>
        </w:rPr>
      </w:pPr>
    </w:p>
    <w:p w14:paraId="58E87797" w14:textId="77777777" w:rsidR="00807E18" w:rsidRPr="00807E18" w:rsidRDefault="00807E18" w:rsidP="00807E18">
      <w:pPr>
        <w:pStyle w:val="Heading5"/>
        <w:rPr>
          <w:rStyle w:val="Emphasis"/>
          <w:rFonts w:ascii="Arial" w:hAnsi="Arial" w:cs="Arial"/>
          <w:color w:val="000000" w:themeColor="text1"/>
          <w:sz w:val="24"/>
        </w:rPr>
      </w:pPr>
      <w:r w:rsidRPr="00807E18">
        <w:rPr>
          <w:rStyle w:val="Emphasis"/>
          <w:rFonts w:ascii="Arial" w:hAnsi="Arial" w:cs="Arial"/>
          <w:color w:val="000000" w:themeColor="text1"/>
          <w:sz w:val="24"/>
        </w:rPr>
        <w:t>Note: This record is solely for exchanging developmental feedback between colleagues. Its reflective aspect informs PgCert and Fellowship assessment, but it is not an official evaluation of teaching and is not intended for other internal or legal applications such as probation or disciplinary action.</w:t>
      </w:r>
    </w:p>
    <w:p w14:paraId="5C302381" w14:textId="77777777" w:rsidR="00747269" w:rsidRPr="00807E18" w:rsidRDefault="00747269" w:rsidP="00D50D27">
      <w:pPr>
        <w:pBdr>
          <w:bottom w:val="single" w:sz="12" w:space="1" w:color="auto"/>
        </w:pBdr>
        <w:spacing w:line="300" w:lineRule="atLeast"/>
        <w:rPr>
          <w:rFonts w:cs="Arial"/>
          <w:lang w:val="en-US"/>
        </w:rPr>
      </w:pPr>
    </w:p>
    <w:p w14:paraId="5698C074" w14:textId="77777777" w:rsidR="009860FE" w:rsidRPr="00807E18" w:rsidRDefault="009860FE" w:rsidP="00B555B3">
      <w:pPr>
        <w:spacing w:line="300" w:lineRule="atLeast"/>
        <w:rPr>
          <w:rStyle w:val="Heading2Char"/>
          <w:rFonts w:ascii="Arial" w:hAnsi="Arial" w:cs="Arial"/>
          <w:sz w:val="24"/>
          <w:szCs w:val="24"/>
        </w:rPr>
      </w:pPr>
    </w:p>
    <w:p w14:paraId="512EFCC0" w14:textId="07D8324E" w:rsidR="00B555B3" w:rsidRPr="00807E18" w:rsidRDefault="00747269" w:rsidP="00B555B3">
      <w:pPr>
        <w:spacing w:line="300" w:lineRule="atLeast"/>
        <w:rPr>
          <w:rFonts w:cs="Arial"/>
          <w:b/>
          <w:bCs/>
          <w:lang w:val="en-US"/>
        </w:rPr>
      </w:pPr>
      <w:r w:rsidRPr="00807E18">
        <w:rPr>
          <w:rStyle w:val="Heading2Char"/>
          <w:rFonts w:ascii="Arial" w:hAnsi="Arial" w:cs="Arial"/>
          <w:b/>
          <w:bCs/>
          <w:sz w:val="24"/>
          <w:szCs w:val="24"/>
        </w:rPr>
        <w:t>Part One</w:t>
      </w:r>
      <w:r w:rsidRPr="00807E18">
        <w:rPr>
          <w:rFonts w:cs="Arial"/>
          <w:b/>
          <w:bCs/>
          <w:lang w:val="en-US"/>
        </w:rPr>
        <w:br/>
      </w:r>
      <w:r w:rsidR="00807E18" w:rsidRPr="00807E18">
        <w:rPr>
          <w:rStyle w:val="Heading3Char"/>
          <w:rFonts w:ascii="Arial" w:hAnsi="Arial" w:cs="Arial"/>
          <w:b/>
          <w:bCs/>
        </w:rPr>
        <w:t>Reviewee</w:t>
      </w:r>
      <w:r w:rsidR="00367C4B" w:rsidRPr="00807E18">
        <w:rPr>
          <w:rStyle w:val="Heading3Char"/>
          <w:rFonts w:ascii="Arial" w:hAnsi="Arial" w:cs="Arial"/>
          <w:b/>
          <w:bCs/>
        </w:rPr>
        <w:t xml:space="preserve"> to complete </w:t>
      </w:r>
      <w:r w:rsidR="00B555B3" w:rsidRPr="00807E18">
        <w:rPr>
          <w:rStyle w:val="Heading3Char"/>
          <w:rFonts w:ascii="Arial" w:hAnsi="Arial" w:cs="Arial"/>
          <w:b/>
          <w:bCs/>
        </w:rPr>
        <w:t xml:space="preserve">in brief and </w:t>
      </w:r>
      <w:r w:rsidRPr="00807E18">
        <w:rPr>
          <w:rStyle w:val="Heading3Char"/>
          <w:rFonts w:ascii="Arial" w:hAnsi="Arial" w:cs="Arial"/>
          <w:b/>
          <w:bCs/>
        </w:rPr>
        <w:t xml:space="preserve">send to </w:t>
      </w:r>
      <w:r w:rsidR="00807E18" w:rsidRPr="00807E18">
        <w:rPr>
          <w:rStyle w:val="Heading3Char"/>
          <w:rFonts w:ascii="Arial" w:hAnsi="Arial" w:cs="Arial"/>
          <w:b/>
          <w:bCs/>
        </w:rPr>
        <w:t>reviewer</w:t>
      </w:r>
      <w:r w:rsidRPr="00807E18">
        <w:rPr>
          <w:rStyle w:val="Heading3Char"/>
          <w:rFonts w:ascii="Arial" w:hAnsi="Arial" w:cs="Arial"/>
          <w:b/>
          <w:bCs/>
        </w:rPr>
        <w:t xml:space="preserve"> prior to the </w:t>
      </w:r>
      <w:r w:rsidR="00807E18" w:rsidRPr="00807E18">
        <w:rPr>
          <w:rStyle w:val="Heading3Char"/>
          <w:rFonts w:ascii="Arial" w:hAnsi="Arial" w:cs="Arial"/>
          <w:b/>
          <w:bCs/>
        </w:rPr>
        <w:t>review</w:t>
      </w:r>
    </w:p>
    <w:p w14:paraId="12A32393" w14:textId="77777777" w:rsidR="00B555B3" w:rsidRPr="00807E18" w:rsidRDefault="00B555B3" w:rsidP="00B555B3">
      <w:pPr>
        <w:spacing w:line="300" w:lineRule="atLeast"/>
        <w:rPr>
          <w:rFonts w:cs="Arial"/>
          <w:lang w:val="en-US"/>
        </w:rPr>
      </w:pPr>
    </w:p>
    <w:p w14:paraId="3A3A8E72" w14:textId="12969559" w:rsidR="00DB3851" w:rsidRPr="00DB3851" w:rsidRDefault="00B555B3" w:rsidP="00DB3851">
      <w:pPr>
        <w:spacing w:line="300" w:lineRule="atLeast"/>
        <w:rPr>
          <w:rFonts w:ascii="Segoe UI" w:hAnsi="Segoe UI" w:cs="Segoe UI"/>
          <w:color w:val="C00000"/>
          <w:sz w:val="21"/>
          <w:szCs w:val="21"/>
        </w:rPr>
      </w:pPr>
      <w:r w:rsidRPr="00807E18">
        <w:rPr>
          <w:rFonts w:cs="Arial"/>
          <w:lang w:val="en-US"/>
        </w:rPr>
        <w:t>What is the context of this session</w:t>
      </w:r>
      <w:r w:rsidR="00747269" w:rsidRPr="00807E18">
        <w:rPr>
          <w:rFonts w:cs="Arial"/>
          <w:lang w:val="en-US"/>
        </w:rPr>
        <w:t>/artefact within the curriculum?</w:t>
      </w:r>
      <w:r w:rsidR="00E70A2D">
        <w:rPr>
          <w:rFonts w:cs="Arial"/>
          <w:lang w:val="en-US"/>
        </w:rPr>
        <w:br/>
      </w:r>
      <w:r w:rsidR="00DB3851" w:rsidRPr="00622F62">
        <w:rPr>
          <w:rStyle w:val="Emphasis"/>
          <w:rFonts w:asciiTheme="minorHAnsi" w:hAnsiTheme="minorHAnsi" w:cstheme="minorHAnsi"/>
          <w:i w:val="0"/>
          <w:iCs w:val="0"/>
          <w:color w:val="C00000"/>
          <w:sz w:val="20"/>
          <w:szCs w:val="20"/>
        </w:rPr>
        <w:t>After last week’s introduction delivered by the stage leader, t</w:t>
      </w:r>
      <w:r w:rsidR="00E70A2D" w:rsidRPr="00622F62">
        <w:rPr>
          <w:rStyle w:val="Emphasis"/>
          <w:rFonts w:asciiTheme="minorHAnsi" w:hAnsiTheme="minorHAnsi" w:cstheme="minorHAnsi"/>
          <w:i w:val="0"/>
          <w:iCs w:val="0"/>
          <w:color w:val="C00000"/>
          <w:sz w:val="20"/>
          <w:szCs w:val="20"/>
        </w:rPr>
        <w:t xml:space="preserve">his </w:t>
      </w:r>
      <w:r w:rsidR="00DB3851" w:rsidRPr="00622F62">
        <w:rPr>
          <w:rStyle w:val="Emphasis"/>
          <w:rFonts w:asciiTheme="minorHAnsi" w:hAnsiTheme="minorHAnsi" w:cstheme="minorHAnsi"/>
          <w:i w:val="0"/>
          <w:iCs w:val="0"/>
          <w:color w:val="C00000"/>
          <w:sz w:val="20"/>
          <w:szCs w:val="20"/>
        </w:rPr>
        <w:t xml:space="preserve">session officially marks the beginning of Unit 4, </w:t>
      </w:r>
      <w:r w:rsidR="00E70A2D" w:rsidRPr="00622F62">
        <w:rPr>
          <w:rStyle w:val="Emphasis"/>
          <w:rFonts w:asciiTheme="minorHAnsi" w:hAnsiTheme="minorHAnsi" w:cstheme="minorHAnsi"/>
          <w:i w:val="0"/>
          <w:iCs w:val="0"/>
          <w:color w:val="C00000"/>
          <w:sz w:val="20"/>
          <w:szCs w:val="20"/>
        </w:rPr>
        <w:t xml:space="preserve">the </w:t>
      </w:r>
      <w:r w:rsidR="00DB3851" w:rsidRPr="00622F62">
        <w:rPr>
          <w:rStyle w:val="Emphasis"/>
          <w:rFonts w:asciiTheme="minorHAnsi" w:hAnsiTheme="minorHAnsi" w:cstheme="minorHAnsi"/>
          <w:i w:val="0"/>
          <w:iCs w:val="0"/>
          <w:color w:val="C00000"/>
          <w:sz w:val="20"/>
          <w:szCs w:val="20"/>
        </w:rPr>
        <w:t>f</w:t>
      </w:r>
      <w:r w:rsidR="00E70A2D" w:rsidRPr="00622F62">
        <w:rPr>
          <w:rStyle w:val="Emphasis"/>
          <w:rFonts w:asciiTheme="minorHAnsi" w:hAnsiTheme="minorHAnsi" w:cstheme="minorHAnsi"/>
          <w:i w:val="0"/>
          <w:iCs w:val="0"/>
          <w:color w:val="C00000"/>
          <w:sz w:val="20"/>
          <w:szCs w:val="20"/>
        </w:rPr>
        <w:t>inal Design Studio of the year</w:t>
      </w:r>
      <w:r w:rsidR="00DB3851" w:rsidRPr="00622F62">
        <w:rPr>
          <w:rStyle w:val="Emphasis"/>
          <w:rFonts w:asciiTheme="minorHAnsi" w:hAnsiTheme="minorHAnsi" w:cstheme="minorHAnsi"/>
          <w:i w:val="0"/>
          <w:iCs w:val="0"/>
          <w:color w:val="C00000"/>
          <w:sz w:val="20"/>
          <w:szCs w:val="20"/>
        </w:rPr>
        <w:t xml:space="preserve">. </w:t>
      </w:r>
      <w:r w:rsidR="00DB3851" w:rsidRPr="009C2B61">
        <w:rPr>
          <w:rStyle w:val="Emphasis"/>
          <w:rFonts w:asciiTheme="minorHAnsi" w:hAnsiTheme="minorHAnsi" w:cstheme="minorHAnsi"/>
          <w:i w:val="0"/>
          <w:iCs w:val="0"/>
          <w:color w:val="C00000"/>
          <w:sz w:val="20"/>
          <w:szCs w:val="20"/>
        </w:rPr>
        <w:t>It is their first opportunity to reconnect with the students after their U2 submission and assessment. In preparation to this session, students have spent the previous week on a self</w:t>
      </w:r>
      <w:r w:rsidR="00DB3851" w:rsidRPr="009C2B61">
        <w:rPr>
          <w:rStyle w:val="Emphasis"/>
          <w:rFonts w:asciiTheme="minorHAnsi" w:hAnsiTheme="minorHAnsi" w:cstheme="minorHAnsi"/>
          <w:i w:val="0"/>
          <w:iCs w:val="0"/>
          <w:color w:val="C00000"/>
          <w:sz w:val="20"/>
          <w:szCs w:val="20"/>
        </w:rPr>
        <w:noBreakHyphen/>
        <w:t xml:space="preserve">directed site visit to their site along </w:t>
      </w:r>
      <w:r w:rsidR="00DB3851" w:rsidRPr="00DB3851">
        <w:rPr>
          <w:rStyle w:val="Emphasis"/>
          <w:rFonts w:asciiTheme="minorHAnsi" w:hAnsiTheme="minorHAnsi" w:cstheme="minorHAnsi"/>
          <w:i w:val="0"/>
          <w:iCs w:val="0"/>
          <w:color w:val="C00000"/>
          <w:sz w:val="20"/>
          <w:szCs w:val="20"/>
        </w:rPr>
        <w:t xml:space="preserve">the canal, working in groups to document spatial, environmental, material, and social characteristics of the site. Alongside this collective research, each student has undertaken an individual Deep Dive into a chosen craft, gathering historical, visual, technical, and spatial material that reveals the processes, tools, and cultural relevance of that craft. Tomorrow the session will focus on the presentation of these investigations in the form of a small, curated exhibition, which each student will assemble and present in the studio. This exhibition becomes the first tangible artefact of their Unit 4 project. </w:t>
      </w:r>
      <w:r w:rsidR="00EE5492" w:rsidRPr="00DB3851">
        <w:rPr>
          <w:rStyle w:val="Emphasis"/>
          <w:rFonts w:asciiTheme="minorHAnsi" w:hAnsiTheme="minorHAnsi" w:cstheme="minorHAnsi"/>
          <w:i w:val="0"/>
          <w:iCs w:val="0"/>
          <w:color w:val="C00000"/>
          <w:sz w:val="20"/>
          <w:szCs w:val="20"/>
        </w:rPr>
        <w:t xml:space="preserve">It also represents the moment when students begin to translate their early investigations into the core </w:t>
      </w:r>
      <w:r w:rsidR="00DB3851" w:rsidRPr="00DB3851">
        <w:rPr>
          <w:rStyle w:val="Emphasis"/>
          <w:rFonts w:asciiTheme="minorHAnsi" w:hAnsiTheme="minorHAnsi" w:cstheme="minorHAnsi"/>
          <w:i w:val="0"/>
          <w:iCs w:val="0"/>
          <w:color w:val="C00000"/>
          <w:sz w:val="20"/>
          <w:szCs w:val="20"/>
        </w:rPr>
        <w:t xml:space="preserve">foundation </w:t>
      </w:r>
      <w:r w:rsidR="00EE5492" w:rsidRPr="00DB3851">
        <w:rPr>
          <w:rStyle w:val="Emphasis"/>
          <w:rFonts w:asciiTheme="minorHAnsi" w:hAnsiTheme="minorHAnsi" w:cstheme="minorHAnsi"/>
          <w:i w:val="0"/>
          <w:iCs w:val="0"/>
          <w:color w:val="C00000"/>
          <w:sz w:val="20"/>
          <w:szCs w:val="20"/>
        </w:rPr>
        <w:t>that will support the development of their major architectural project for the year.</w:t>
      </w:r>
    </w:p>
    <w:p w14:paraId="505AFF21" w14:textId="77777777" w:rsidR="00B555B3" w:rsidRPr="00807E18" w:rsidRDefault="00B555B3" w:rsidP="00747269">
      <w:pPr>
        <w:rPr>
          <w:rFonts w:cs="Arial"/>
          <w:lang w:val="en-US"/>
        </w:rPr>
      </w:pPr>
    </w:p>
    <w:p w14:paraId="4DFA87DA" w14:textId="77777777" w:rsidR="00B555B3" w:rsidRPr="00807E18" w:rsidRDefault="00B555B3" w:rsidP="00747269">
      <w:pPr>
        <w:rPr>
          <w:rFonts w:cs="Arial"/>
          <w:lang w:val="en-US"/>
        </w:rPr>
      </w:pPr>
    </w:p>
    <w:p w14:paraId="1F3AA17F" w14:textId="260597ED" w:rsidR="00B555B3" w:rsidRPr="00E70A2D" w:rsidRDefault="00B555B3" w:rsidP="00747269">
      <w:pPr>
        <w:rPr>
          <w:rFonts w:cs="Arial"/>
          <w:color w:val="F79646" w:themeColor="accent6"/>
          <w:lang w:val="en-US"/>
        </w:rPr>
      </w:pPr>
      <w:r w:rsidRPr="00807E18">
        <w:rPr>
          <w:rFonts w:cs="Arial"/>
          <w:lang w:val="en-US"/>
        </w:rPr>
        <w:t>How long have you been working with this group and in what capacity?</w:t>
      </w:r>
      <w:r w:rsidR="00E70A2D">
        <w:rPr>
          <w:rFonts w:cs="Arial"/>
          <w:lang w:val="en-US"/>
        </w:rPr>
        <w:br/>
      </w:r>
      <w:r w:rsidR="00E70A2D" w:rsidRPr="009C2B61">
        <w:rPr>
          <w:rStyle w:val="Emphasis"/>
          <w:rFonts w:asciiTheme="minorHAnsi" w:hAnsiTheme="minorHAnsi" w:cstheme="minorHAnsi"/>
          <w:i w:val="0"/>
          <w:iCs w:val="0"/>
          <w:color w:val="C00000"/>
          <w:sz w:val="20"/>
          <w:szCs w:val="20"/>
        </w:rPr>
        <w:t>Since October 2025, 4 months.</w:t>
      </w:r>
      <w:r w:rsidR="00E70A2D" w:rsidRPr="00E70A2D">
        <w:rPr>
          <w:rFonts w:cs="Arial"/>
          <w:color w:val="F79646" w:themeColor="accent6"/>
          <w:lang w:val="en-US"/>
        </w:rPr>
        <w:t xml:space="preserve">  </w:t>
      </w:r>
    </w:p>
    <w:p w14:paraId="27523CCF" w14:textId="77777777" w:rsidR="00B555B3" w:rsidRPr="00807E18" w:rsidRDefault="00B555B3" w:rsidP="00747269">
      <w:pPr>
        <w:rPr>
          <w:rFonts w:cs="Arial"/>
          <w:lang w:val="en-US"/>
        </w:rPr>
      </w:pPr>
    </w:p>
    <w:p w14:paraId="18F3A978" w14:textId="77777777" w:rsidR="00B555B3" w:rsidRPr="00807E18" w:rsidRDefault="00B555B3" w:rsidP="00747269">
      <w:pPr>
        <w:rPr>
          <w:rFonts w:cs="Arial"/>
          <w:lang w:val="en-US"/>
        </w:rPr>
      </w:pPr>
    </w:p>
    <w:p w14:paraId="4A6C1793" w14:textId="3229E486" w:rsidR="0012151D" w:rsidRPr="00697788" w:rsidRDefault="00747269" w:rsidP="00697788">
      <w:pPr>
        <w:spacing w:line="300" w:lineRule="atLeast"/>
        <w:rPr>
          <w:rStyle w:val="Emphasis"/>
          <w:rFonts w:asciiTheme="minorHAnsi" w:hAnsiTheme="minorHAnsi" w:cstheme="minorHAnsi"/>
          <w:color w:val="C00000"/>
          <w:sz w:val="20"/>
          <w:szCs w:val="20"/>
        </w:rPr>
      </w:pPr>
      <w:r w:rsidRPr="00807E18">
        <w:rPr>
          <w:rFonts w:cs="Arial"/>
          <w:lang w:val="en-US"/>
        </w:rPr>
        <w:t>What are the i</w:t>
      </w:r>
      <w:r w:rsidR="00B555B3" w:rsidRPr="00807E18">
        <w:rPr>
          <w:rFonts w:cs="Arial"/>
          <w:lang w:val="en-US"/>
        </w:rPr>
        <w:t>ntended or expected learning outcomes</w:t>
      </w:r>
      <w:r w:rsidRPr="00807E18">
        <w:rPr>
          <w:rFonts w:cs="Arial"/>
          <w:lang w:val="en-US"/>
        </w:rPr>
        <w:t>?</w:t>
      </w:r>
      <w:r w:rsidR="00DB3851">
        <w:rPr>
          <w:rFonts w:cs="Arial"/>
          <w:lang w:val="en-US"/>
        </w:rPr>
        <w:br/>
      </w:r>
      <w:r w:rsidR="00DB3851" w:rsidRPr="009C2B61">
        <w:rPr>
          <w:rStyle w:val="Emphasis"/>
          <w:rFonts w:asciiTheme="minorHAnsi" w:hAnsiTheme="minorHAnsi" w:cstheme="minorHAnsi"/>
          <w:i w:val="0"/>
          <w:iCs w:val="0"/>
          <w:color w:val="C00000"/>
          <w:sz w:val="20"/>
          <w:szCs w:val="20"/>
        </w:rPr>
        <w:t>The session is focused on</w:t>
      </w:r>
      <w:r w:rsidR="00DB3851" w:rsidRPr="00DB3851">
        <w:rPr>
          <w:rStyle w:val="Emphasis"/>
          <w:rFonts w:asciiTheme="minorHAnsi" w:hAnsiTheme="minorHAnsi" w:cstheme="minorHAnsi"/>
          <w:color w:val="C00000"/>
          <w:sz w:val="20"/>
          <w:szCs w:val="20"/>
        </w:rPr>
        <w:t xml:space="preserve"> </w:t>
      </w:r>
      <w:r w:rsidR="00DB3851" w:rsidRPr="00DB3851">
        <w:rPr>
          <w:rStyle w:val="Emphasis"/>
          <w:rFonts w:asciiTheme="minorHAnsi" w:hAnsiTheme="minorHAnsi" w:cstheme="minorHAnsi"/>
          <w:b/>
          <w:bCs/>
          <w:color w:val="C00000"/>
          <w:sz w:val="20"/>
          <w:szCs w:val="20"/>
        </w:rPr>
        <w:t>Enquiry</w:t>
      </w:r>
      <w:r w:rsidR="00DB3851">
        <w:rPr>
          <w:rStyle w:val="Emphasis"/>
          <w:rFonts w:asciiTheme="minorHAnsi" w:hAnsiTheme="minorHAnsi" w:cstheme="minorHAnsi"/>
          <w:color w:val="C00000"/>
          <w:sz w:val="20"/>
          <w:szCs w:val="20"/>
        </w:rPr>
        <w:t xml:space="preserve">, </w:t>
      </w:r>
      <w:r w:rsidR="00DB3851" w:rsidRPr="00DB3851">
        <w:rPr>
          <w:rStyle w:val="Emphasis"/>
          <w:rFonts w:asciiTheme="minorHAnsi" w:hAnsiTheme="minorHAnsi" w:cstheme="minorHAnsi"/>
          <w:b/>
          <w:bCs/>
          <w:color w:val="C00000"/>
          <w:sz w:val="20"/>
          <w:szCs w:val="20"/>
        </w:rPr>
        <w:t>Knowledge</w:t>
      </w:r>
      <w:r w:rsidR="00697788">
        <w:rPr>
          <w:rStyle w:val="Emphasis"/>
          <w:rFonts w:asciiTheme="minorHAnsi" w:hAnsiTheme="minorHAnsi" w:cstheme="minorHAnsi"/>
          <w:b/>
          <w:bCs/>
          <w:color w:val="C00000"/>
          <w:sz w:val="20"/>
          <w:szCs w:val="20"/>
        </w:rPr>
        <w:t xml:space="preserve">, </w:t>
      </w:r>
      <w:r w:rsidR="00DB3851">
        <w:rPr>
          <w:rStyle w:val="Emphasis"/>
          <w:rFonts w:asciiTheme="minorHAnsi" w:hAnsiTheme="minorHAnsi" w:cstheme="minorHAnsi"/>
          <w:b/>
          <w:bCs/>
          <w:color w:val="C00000"/>
          <w:sz w:val="20"/>
          <w:szCs w:val="20"/>
        </w:rPr>
        <w:t>Process</w:t>
      </w:r>
      <w:r w:rsidR="00697788">
        <w:rPr>
          <w:rStyle w:val="Emphasis"/>
          <w:rFonts w:asciiTheme="minorHAnsi" w:hAnsiTheme="minorHAnsi" w:cstheme="minorHAnsi"/>
          <w:b/>
          <w:bCs/>
          <w:color w:val="C00000"/>
          <w:sz w:val="20"/>
          <w:szCs w:val="20"/>
        </w:rPr>
        <w:t xml:space="preserve"> and </w:t>
      </w:r>
      <w:r w:rsidR="00697788" w:rsidRPr="00697788">
        <w:rPr>
          <w:rStyle w:val="Emphasis"/>
          <w:rFonts w:asciiTheme="minorHAnsi" w:hAnsiTheme="minorHAnsi" w:cstheme="minorHAnsi"/>
          <w:b/>
          <w:bCs/>
          <w:color w:val="C00000"/>
          <w:sz w:val="20"/>
          <w:szCs w:val="20"/>
        </w:rPr>
        <w:t>Communication,</w:t>
      </w:r>
      <w:r w:rsidR="00697788" w:rsidRPr="00697788">
        <w:rPr>
          <w:rStyle w:val="Emphasis"/>
          <w:rFonts w:asciiTheme="minorHAnsi" w:hAnsiTheme="minorHAnsi" w:cstheme="minorHAnsi"/>
          <w:i w:val="0"/>
          <w:iCs w:val="0"/>
          <w:color w:val="C00000"/>
          <w:sz w:val="20"/>
          <w:szCs w:val="20"/>
        </w:rPr>
        <w:t xml:space="preserve"> supporting students as they initiate the research- driven foundations for unit 4.</w:t>
      </w:r>
      <w:r w:rsidR="00697788" w:rsidRPr="00697788">
        <w:rPr>
          <w:rStyle w:val="Emphasis"/>
          <w:rFonts w:asciiTheme="minorHAnsi" w:hAnsiTheme="minorHAnsi" w:cstheme="minorHAnsi"/>
          <w:color w:val="C00000"/>
          <w:sz w:val="20"/>
          <w:szCs w:val="20"/>
        </w:rPr>
        <w:t xml:space="preserve"> </w:t>
      </w:r>
      <w:r w:rsidR="00697788" w:rsidRPr="00697788">
        <w:rPr>
          <w:rStyle w:val="Emphasis"/>
          <w:rFonts w:asciiTheme="minorHAnsi" w:hAnsiTheme="minorHAnsi" w:cstheme="minorHAnsi"/>
          <w:i w:val="0"/>
          <w:iCs w:val="0"/>
          <w:color w:val="C00000"/>
          <w:sz w:val="20"/>
          <w:szCs w:val="20"/>
        </w:rPr>
        <w:t>The objective of the curation and presentation of their ‘mini</w:t>
      </w:r>
      <w:r w:rsidR="00697788" w:rsidRPr="00697788">
        <w:rPr>
          <w:rStyle w:val="Emphasis"/>
          <w:rFonts w:asciiTheme="minorHAnsi" w:hAnsiTheme="minorHAnsi" w:cstheme="minorHAnsi"/>
          <w:i w:val="0"/>
          <w:iCs w:val="0"/>
          <w:color w:val="C00000"/>
          <w:sz w:val="20"/>
          <w:szCs w:val="20"/>
        </w:rPr>
        <w:noBreakHyphen/>
        <w:t>exhibition’ / research exercise is for students to:</w:t>
      </w:r>
      <w:r w:rsidR="0012151D" w:rsidRPr="00697788">
        <w:rPr>
          <w:rStyle w:val="Emphasis"/>
          <w:rFonts w:asciiTheme="minorHAnsi" w:hAnsiTheme="minorHAnsi" w:cstheme="minorHAnsi"/>
          <w:i w:val="0"/>
          <w:iCs w:val="0"/>
          <w:color w:val="C00000"/>
          <w:sz w:val="20"/>
          <w:szCs w:val="20"/>
        </w:rPr>
        <w:br/>
        <w:t xml:space="preserve">1. Demonstrate an awareness of how research and analysis support the development of design ideas and proposals, based on a specific subject of focus. </w:t>
      </w:r>
      <w:r w:rsidR="00697788" w:rsidRPr="00697788">
        <w:rPr>
          <w:rStyle w:val="Emphasis"/>
          <w:rFonts w:asciiTheme="minorHAnsi" w:hAnsiTheme="minorHAnsi" w:cstheme="minorHAnsi"/>
          <w:i w:val="0"/>
          <w:iCs w:val="0"/>
          <w:color w:val="C00000"/>
          <w:sz w:val="20"/>
          <w:szCs w:val="20"/>
        </w:rPr>
        <w:t>(Enquiry)</w:t>
      </w:r>
    </w:p>
    <w:p w14:paraId="3383C4AB" w14:textId="3F919581" w:rsidR="0012151D" w:rsidRPr="00697788" w:rsidRDefault="0012151D" w:rsidP="0012151D">
      <w:pPr>
        <w:pStyle w:val="p1"/>
        <w:rPr>
          <w:rStyle w:val="Emphasis"/>
          <w:rFonts w:asciiTheme="minorHAnsi" w:hAnsiTheme="minorHAnsi" w:cstheme="minorHAnsi"/>
          <w:i w:val="0"/>
          <w:iCs w:val="0"/>
          <w:color w:val="C00000"/>
          <w:sz w:val="20"/>
          <w:szCs w:val="20"/>
        </w:rPr>
      </w:pPr>
      <w:r w:rsidRPr="00697788">
        <w:rPr>
          <w:rStyle w:val="Emphasis"/>
          <w:rFonts w:asciiTheme="minorHAnsi" w:hAnsiTheme="minorHAnsi" w:cstheme="minorHAnsi"/>
          <w:i w:val="0"/>
          <w:iCs w:val="0"/>
          <w:color w:val="C00000"/>
          <w:sz w:val="20"/>
          <w:szCs w:val="20"/>
        </w:rPr>
        <w:br/>
        <w:t>2. Employ iterative drawing, model-making or other forms of three-dimensional representation as methods of experimentation and creative risk-taking in support of developing design ideas. (Process)</w:t>
      </w:r>
      <w:r w:rsidRPr="00697788">
        <w:rPr>
          <w:rStyle w:val="Emphasis"/>
          <w:rFonts w:asciiTheme="minorHAnsi" w:hAnsiTheme="minorHAnsi" w:cstheme="minorHAnsi"/>
          <w:i w:val="0"/>
          <w:iCs w:val="0"/>
          <w:color w:val="C00000"/>
          <w:sz w:val="20"/>
          <w:szCs w:val="20"/>
        </w:rPr>
        <w:br/>
      </w:r>
      <w:r w:rsidRPr="00697788">
        <w:rPr>
          <w:rStyle w:val="Emphasis"/>
          <w:rFonts w:asciiTheme="minorHAnsi" w:hAnsiTheme="minorHAnsi" w:cstheme="minorHAnsi"/>
          <w:i w:val="0"/>
          <w:iCs w:val="0"/>
          <w:color w:val="C00000"/>
          <w:sz w:val="20"/>
          <w:szCs w:val="20"/>
        </w:rPr>
        <w:br/>
        <w:t xml:space="preserve">3. Familiarise with practical, theoretical and/or technical knowledge connected to the site and their chosen craft. (Knowledge) </w:t>
      </w:r>
    </w:p>
    <w:p w14:paraId="70D2A876" w14:textId="477DCDA2" w:rsidR="0012151D" w:rsidRPr="00697788" w:rsidRDefault="0012151D" w:rsidP="0012151D">
      <w:pPr>
        <w:pStyle w:val="p1"/>
        <w:rPr>
          <w:rStyle w:val="Emphasis"/>
          <w:rFonts w:asciiTheme="minorHAnsi" w:hAnsiTheme="minorHAnsi" w:cstheme="minorHAnsi"/>
          <w:i w:val="0"/>
          <w:iCs w:val="0"/>
          <w:color w:val="C00000"/>
          <w:sz w:val="20"/>
          <w:szCs w:val="20"/>
        </w:rPr>
      </w:pPr>
      <w:r w:rsidRPr="00697788">
        <w:rPr>
          <w:rStyle w:val="Emphasis"/>
          <w:rFonts w:asciiTheme="minorHAnsi" w:hAnsiTheme="minorHAnsi" w:cstheme="minorHAnsi"/>
          <w:i w:val="0"/>
          <w:iCs w:val="0"/>
          <w:color w:val="C00000"/>
          <w:sz w:val="20"/>
          <w:szCs w:val="20"/>
        </w:rPr>
        <w:lastRenderedPageBreak/>
        <w:br/>
        <w:t xml:space="preserve">4. Clearly communicate their research, analysis and core interests around the site and the chosen craft. (Communication) </w:t>
      </w:r>
    </w:p>
    <w:p w14:paraId="1F32184B" w14:textId="5C95B5F2" w:rsidR="0012151D" w:rsidRPr="00697788" w:rsidRDefault="0012151D" w:rsidP="0012151D">
      <w:pPr>
        <w:pStyle w:val="p1"/>
        <w:rPr>
          <w:rStyle w:val="Emphasis"/>
          <w:rFonts w:asciiTheme="minorHAnsi" w:hAnsiTheme="minorHAnsi" w:cstheme="minorHAnsi"/>
          <w:i w:val="0"/>
          <w:iCs w:val="0"/>
          <w:color w:val="C00000"/>
          <w:sz w:val="20"/>
          <w:szCs w:val="20"/>
        </w:rPr>
      </w:pPr>
    </w:p>
    <w:p w14:paraId="1FE7F2D3" w14:textId="7994CCC8" w:rsidR="0012151D" w:rsidRPr="00697788" w:rsidRDefault="0012151D" w:rsidP="0012151D">
      <w:pPr>
        <w:pStyle w:val="p1"/>
        <w:rPr>
          <w:rStyle w:val="Emphasis"/>
          <w:rFonts w:asciiTheme="minorHAnsi" w:hAnsiTheme="minorHAnsi" w:cstheme="minorHAnsi"/>
          <w:i w:val="0"/>
          <w:iCs w:val="0"/>
          <w:color w:val="C00000"/>
          <w:sz w:val="20"/>
          <w:szCs w:val="20"/>
        </w:rPr>
      </w:pPr>
      <w:r w:rsidRPr="00697788">
        <w:rPr>
          <w:rStyle w:val="Emphasis"/>
          <w:rFonts w:asciiTheme="minorHAnsi" w:hAnsiTheme="minorHAnsi" w:cstheme="minorHAnsi"/>
          <w:i w:val="0"/>
          <w:iCs w:val="0"/>
          <w:color w:val="C00000"/>
          <w:sz w:val="20"/>
          <w:szCs w:val="20"/>
        </w:rPr>
        <w:t>These specific learning outcomes feed into</w:t>
      </w:r>
      <w:r w:rsidR="00697788">
        <w:rPr>
          <w:rStyle w:val="Emphasis"/>
          <w:rFonts w:asciiTheme="minorHAnsi" w:hAnsiTheme="minorHAnsi" w:cstheme="minorHAnsi"/>
          <w:i w:val="0"/>
          <w:iCs w:val="0"/>
          <w:color w:val="C00000"/>
          <w:sz w:val="20"/>
          <w:szCs w:val="20"/>
        </w:rPr>
        <w:t xml:space="preserve"> four</w:t>
      </w:r>
      <w:r w:rsidR="00697788" w:rsidRPr="00697788">
        <w:rPr>
          <w:rStyle w:val="Emphasis"/>
          <w:rFonts w:asciiTheme="minorHAnsi" w:hAnsiTheme="minorHAnsi" w:cstheme="minorHAnsi"/>
          <w:i w:val="0"/>
          <w:iCs w:val="0"/>
          <w:color w:val="C00000"/>
          <w:sz w:val="20"/>
          <w:szCs w:val="20"/>
        </w:rPr>
        <w:t xml:space="preserve"> of the </w:t>
      </w:r>
      <w:r w:rsidR="00697788">
        <w:rPr>
          <w:rStyle w:val="Emphasis"/>
          <w:rFonts w:asciiTheme="minorHAnsi" w:hAnsiTheme="minorHAnsi" w:cstheme="minorHAnsi"/>
          <w:i w:val="0"/>
          <w:iCs w:val="0"/>
          <w:color w:val="C00000"/>
          <w:sz w:val="20"/>
          <w:szCs w:val="20"/>
        </w:rPr>
        <w:t>five</w:t>
      </w:r>
      <w:r w:rsidRPr="00697788">
        <w:rPr>
          <w:rStyle w:val="Emphasis"/>
          <w:rFonts w:asciiTheme="minorHAnsi" w:hAnsiTheme="minorHAnsi" w:cstheme="minorHAnsi"/>
          <w:i w:val="0"/>
          <w:iCs w:val="0"/>
          <w:color w:val="C00000"/>
          <w:sz w:val="20"/>
          <w:szCs w:val="20"/>
        </w:rPr>
        <w:t xml:space="preserve"> </w:t>
      </w:r>
      <w:r w:rsidR="00697788">
        <w:rPr>
          <w:rStyle w:val="Emphasis"/>
          <w:rFonts w:asciiTheme="minorHAnsi" w:hAnsiTheme="minorHAnsi" w:cstheme="minorHAnsi"/>
          <w:i w:val="0"/>
          <w:iCs w:val="0"/>
          <w:color w:val="C00000"/>
          <w:sz w:val="20"/>
          <w:szCs w:val="20"/>
        </w:rPr>
        <w:t>L</w:t>
      </w:r>
      <w:r w:rsidRPr="00697788">
        <w:rPr>
          <w:rStyle w:val="Emphasis"/>
          <w:rFonts w:asciiTheme="minorHAnsi" w:hAnsiTheme="minorHAnsi" w:cstheme="minorHAnsi"/>
          <w:i w:val="0"/>
          <w:iCs w:val="0"/>
          <w:color w:val="C00000"/>
          <w:sz w:val="20"/>
          <w:szCs w:val="20"/>
        </w:rPr>
        <w:t xml:space="preserve">earning </w:t>
      </w:r>
      <w:r w:rsidR="00697788">
        <w:rPr>
          <w:rStyle w:val="Emphasis"/>
          <w:rFonts w:asciiTheme="minorHAnsi" w:hAnsiTheme="minorHAnsi" w:cstheme="minorHAnsi"/>
          <w:i w:val="0"/>
          <w:iCs w:val="0"/>
          <w:color w:val="C00000"/>
          <w:sz w:val="20"/>
          <w:szCs w:val="20"/>
        </w:rPr>
        <w:t>O</w:t>
      </w:r>
      <w:r w:rsidRPr="00697788">
        <w:rPr>
          <w:rStyle w:val="Emphasis"/>
          <w:rFonts w:asciiTheme="minorHAnsi" w:hAnsiTheme="minorHAnsi" w:cstheme="minorHAnsi"/>
          <w:i w:val="0"/>
          <w:iCs w:val="0"/>
          <w:color w:val="C00000"/>
          <w:sz w:val="20"/>
          <w:szCs w:val="20"/>
        </w:rPr>
        <w:t xml:space="preserve">utcomes (AS) relevant to this unit, which all students will be </w:t>
      </w:r>
      <w:r w:rsidR="00697788">
        <w:rPr>
          <w:rStyle w:val="Emphasis"/>
          <w:rFonts w:asciiTheme="minorHAnsi" w:hAnsiTheme="minorHAnsi" w:cstheme="minorHAnsi"/>
          <w:i w:val="0"/>
          <w:iCs w:val="0"/>
          <w:color w:val="C00000"/>
          <w:sz w:val="20"/>
          <w:szCs w:val="20"/>
        </w:rPr>
        <w:t>assessed</w:t>
      </w:r>
      <w:r w:rsidRPr="00697788">
        <w:rPr>
          <w:rStyle w:val="Emphasis"/>
          <w:rFonts w:asciiTheme="minorHAnsi" w:hAnsiTheme="minorHAnsi" w:cstheme="minorHAnsi"/>
          <w:i w:val="0"/>
          <w:iCs w:val="0"/>
          <w:color w:val="C00000"/>
          <w:sz w:val="20"/>
          <w:szCs w:val="20"/>
        </w:rPr>
        <w:t xml:space="preserve"> against at the end of </w:t>
      </w:r>
      <w:r w:rsidR="00697788" w:rsidRPr="00697788">
        <w:rPr>
          <w:rStyle w:val="Emphasis"/>
          <w:rFonts w:asciiTheme="minorHAnsi" w:hAnsiTheme="minorHAnsi" w:cstheme="minorHAnsi"/>
          <w:i w:val="0"/>
          <w:iCs w:val="0"/>
          <w:color w:val="C00000"/>
          <w:sz w:val="20"/>
          <w:szCs w:val="20"/>
        </w:rPr>
        <w:t>the year</w:t>
      </w:r>
      <w:r w:rsidRPr="00697788">
        <w:rPr>
          <w:rStyle w:val="Emphasis"/>
          <w:rFonts w:asciiTheme="minorHAnsi" w:hAnsiTheme="minorHAnsi" w:cstheme="minorHAnsi"/>
          <w:i w:val="0"/>
          <w:iCs w:val="0"/>
          <w:color w:val="C00000"/>
          <w:sz w:val="20"/>
          <w:szCs w:val="20"/>
        </w:rPr>
        <w:t>.</w:t>
      </w:r>
      <w:r w:rsidR="00697788" w:rsidRPr="00697788">
        <w:rPr>
          <w:rStyle w:val="Emphasis"/>
          <w:rFonts w:asciiTheme="minorHAnsi" w:hAnsiTheme="minorHAnsi" w:cstheme="minorHAnsi"/>
          <w:i w:val="0"/>
          <w:iCs w:val="0"/>
          <w:color w:val="C00000"/>
          <w:sz w:val="20"/>
          <w:szCs w:val="20"/>
        </w:rPr>
        <w:t xml:space="preserve"> These are:</w:t>
      </w:r>
      <w:r w:rsidRPr="00697788">
        <w:rPr>
          <w:rStyle w:val="Emphasis"/>
          <w:rFonts w:asciiTheme="minorHAnsi" w:hAnsiTheme="minorHAnsi" w:cstheme="minorHAnsi"/>
          <w:i w:val="0"/>
          <w:iCs w:val="0"/>
          <w:color w:val="C00000"/>
          <w:sz w:val="20"/>
          <w:szCs w:val="20"/>
        </w:rPr>
        <w:t xml:space="preserve"> </w:t>
      </w:r>
    </w:p>
    <w:p w14:paraId="0709161F" w14:textId="332502D9" w:rsidR="0012151D" w:rsidRPr="00697788" w:rsidRDefault="0012151D" w:rsidP="0012151D">
      <w:pPr>
        <w:pStyle w:val="p1"/>
        <w:rPr>
          <w:rStyle w:val="Emphasis"/>
          <w:rFonts w:asciiTheme="minorHAnsi" w:hAnsiTheme="minorHAnsi" w:cstheme="minorHAnsi"/>
          <w:i w:val="0"/>
          <w:iCs w:val="0"/>
          <w:color w:val="C00000"/>
          <w:sz w:val="20"/>
          <w:szCs w:val="20"/>
        </w:rPr>
      </w:pPr>
      <w:r w:rsidRPr="00697788">
        <w:rPr>
          <w:rStyle w:val="Emphasis"/>
          <w:rFonts w:asciiTheme="minorHAnsi" w:hAnsiTheme="minorHAnsi" w:cstheme="minorHAnsi"/>
          <w:b/>
          <w:bCs/>
          <w:i w:val="0"/>
          <w:iCs w:val="0"/>
          <w:color w:val="C00000"/>
          <w:sz w:val="20"/>
          <w:szCs w:val="20"/>
        </w:rPr>
        <w:t>AC Enquiry:</w:t>
      </w:r>
      <w:r w:rsidRPr="00697788">
        <w:rPr>
          <w:rStyle w:val="Emphasis"/>
          <w:rFonts w:asciiTheme="minorHAnsi" w:hAnsiTheme="minorHAnsi" w:cstheme="minorHAnsi"/>
          <w:i w:val="0"/>
          <w:iCs w:val="0"/>
          <w:color w:val="C00000"/>
          <w:sz w:val="20"/>
          <w:szCs w:val="20"/>
        </w:rPr>
        <w:t xml:space="preserve"> Engagement in practice informed by analysis and evaluation of relevant practices and ideas</w:t>
      </w:r>
    </w:p>
    <w:p w14:paraId="294DF4AC" w14:textId="2EB6D4D0" w:rsidR="0012151D" w:rsidRPr="00697788" w:rsidRDefault="0012151D" w:rsidP="0012151D">
      <w:pPr>
        <w:pStyle w:val="p1"/>
        <w:rPr>
          <w:rStyle w:val="Emphasis"/>
          <w:rFonts w:asciiTheme="minorHAnsi" w:hAnsiTheme="minorHAnsi" w:cstheme="minorHAnsi"/>
          <w:i w:val="0"/>
          <w:iCs w:val="0"/>
          <w:color w:val="C00000"/>
          <w:sz w:val="20"/>
          <w:szCs w:val="20"/>
        </w:rPr>
      </w:pPr>
      <w:r w:rsidRPr="00697788">
        <w:rPr>
          <w:rStyle w:val="Emphasis"/>
          <w:rFonts w:asciiTheme="minorHAnsi" w:hAnsiTheme="minorHAnsi" w:cstheme="minorHAnsi"/>
          <w:b/>
          <w:bCs/>
          <w:i w:val="0"/>
          <w:iCs w:val="0"/>
          <w:color w:val="C00000"/>
          <w:sz w:val="20"/>
          <w:szCs w:val="20"/>
        </w:rPr>
        <w:t>AC Knowledge:</w:t>
      </w:r>
      <w:r w:rsidRPr="00697788">
        <w:rPr>
          <w:rStyle w:val="Emphasis"/>
          <w:rFonts w:asciiTheme="minorHAnsi" w:hAnsiTheme="minorHAnsi" w:cstheme="minorHAnsi"/>
          <w:i w:val="0"/>
          <w:iCs w:val="0"/>
          <w:color w:val="C00000"/>
          <w:sz w:val="20"/>
          <w:szCs w:val="20"/>
        </w:rPr>
        <w:t xml:space="preserve"> Foundational practical, theoretical and/or technical knowledge of the subject</w:t>
      </w:r>
    </w:p>
    <w:p w14:paraId="2EB030A6" w14:textId="77777777" w:rsidR="0012151D" w:rsidRPr="00697788" w:rsidRDefault="0012151D" w:rsidP="0012151D">
      <w:pPr>
        <w:pStyle w:val="p1"/>
        <w:rPr>
          <w:rStyle w:val="Emphasis"/>
          <w:rFonts w:asciiTheme="minorHAnsi" w:hAnsiTheme="minorHAnsi" w:cstheme="minorHAnsi"/>
          <w:i w:val="0"/>
          <w:iCs w:val="0"/>
          <w:color w:val="C00000"/>
          <w:sz w:val="20"/>
          <w:szCs w:val="20"/>
        </w:rPr>
      </w:pPr>
      <w:r w:rsidRPr="00697788">
        <w:rPr>
          <w:rStyle w:val="Emphasis"/>
          <w:rFonts w:asciiTheme="minorHAnsi" w:hAnsiTheme="minorHAnsi" w:cstheme="minorHAnsi"/>
          <w:b/>
          <w:bCs/>
          <w:i w:val="0"/>
          <w:iCs w:val="0"/>
          <w:color w:val="C00000"/>
          <w:sz w:val="20"/>
          <w:szCs w:val="20"/>
        </w:rPr>
        <w:t>AC Process:</w:t>
      </w:r>
      <w:r w:rsidRPr="00697788">
        <w:rPr>
          <w:rStyle w:val="Emphasis"/>
          <w:rFonts w:asciiTheme="minorHAnsi" w:hAnsiTheme="minorHAnsi" w:cstheme="minorHAnsi"/>
          <w:i w:val="0"/>
          <w:iCs w:val="0"/>
          <w:color w:val="C00000"/>
          <w:sz w:val="20"/>
          <w:szCs w:val="20"/>
        </w:rPr>
        <w:t xml:space="preserve"> Experiment and review methods and results</w:t>
      </w:r>
    </w:p>
    <w:p w14:paraId="1C0EEBCA" w14:textId="5613CFA9" w:rsidR="0012151D" w:rsidRPr="00697788" w:rsidRDefault="0012151D" w:rsidP="0012151D">
      <w:pPr>
        <w:pStyle w:val="p1"/>
        <w:rPr>
          <w:rStyle w:val="Emphasis"/>
          <w:rFonts w:asciiTheme="minorHAnsi" w:hAnsiTheme="minorHAnsi" w:cstheme="minorHAnsi"/>
          <w:i w:val="0"/>
          <w:iCs w:val="0"/>
          <w:color w:val="C00000"/>
          <w:sz w:val="20"/>
          <w:szCs w:val="20"/>
        </w:rPr>
      </w:pPr>
      <w:r w:rsidRPr="00697788">
        <w:rPr>
          <w:rStyle w:val="Emphasis"/>
          <w:rFonts w:asciiTheme="minorHAnsi" w:hAnsiTheme="minorHAnsi" w:cstheme="minorHAnsi"/>
          <w:b/>
          <w:bCs/>
          <w:i w:val="0"/>
          <w:iCs w:val="0"/>
          <w:color w:val="C00000"/>
          <w:sz w:val="20"/>
          <w:szCs w:val="20"/>
        </w:rPr>
        <w:t>AC Communication:</w:t>
      </w:r>
      <w:r w:rsidRPr="00697788">
        <w:rPr>
          <w:rStyle w:val="Emphasis"/>
          <w:rFonts w:asciiTheme="minorHAnsi" w:hAnsiTheme="minorHAnsi" w:cstheme="minorHAnsi"/>
          <w:i w:val="0"/>
          <w:iCs w:val="0"/>
          <w:color w:val="C00000"/>
          <w:sz w:val="20"/>
          <w:szCs w:val="20"/>
        </w:rPr>
        <w:t xml:space="preserve"> Setting out intentions, contexts, sources and arguments appropriate to your audiences</w:t>
      </w:r>
    </w:p>
    <w:p w14:paraId="151B8A06" w14:textId="77777777" w:rsidR="00B555B3" w:rsidRPr="00697788" w:rsidRDefault="00B555B3" w:rsidP="00747269">
      <w:pPr>
        <w:rPr>
          <w:rFonts w:cs="Arial"/>
          <w:lang w:val="en-US"/>
        </w:rPr>
      </w:pPr>
    </w:p>
    <w:p w14:paraId="5C8ACE89" w14:textId="77777777" w:rsidR="00B555B3" w:rsidRPr="00807E18" w:rsidRDefault="00B555B3" w:rsidP="00747269">
      <w:pPr>
        <w:rPr>
          <w:rFonts w:cs="Arial"/>
          <w:lang w:val="en-US"/>
        </w:rPr>
      </w:pPr>
    </w:p>
    <w:p w14:paraId="42F5283A" w14:textId="447FEE03" w:rsidR="00B555B3" w:rsidRPr="00807E18" w:rsidRDefault="00747269" w:rsidP="00747269">
      <w:pPr>
        <w:rPr>
          <w:rFonts w:cs="Arial"/>
          <w:lang w:val="en-US"/>
        </w:rPr>
      </w:pPr>
      <w:r w:rsidRPr="00807E18">
        <w:rPr>
          <w:rFonts w:cs="Arial"/>
          <w:lang w:val="en-US"/>
        </w:rPr>
        <w:t>What are the a</w:t>
      </w:r>
      <w:r w:rsidR="00B555B3" w:rsidRPr="00807E18">
        <w:rPr>
          <w:rFonts w:cs="Arial"/>
          <w:lang w:val="en-US"/>
        </w:rPr>
        <w:t>nticipated outputs (anything students will make/do)</w:t>
      </w:r>
      <w:r w:rsidRPr="00807E18">
        <w:rPr>
          <w:rFonts w:cs="Arial"/>
          <w:lang w:val="en-US"/>
        </w:rPr>
        <w:t>?</w:t>
      </w:r>
      <w:r w:rsidR="00697788">
        <w:rPr>
          <w:rFonts w:cs="Arial"/>
          <w:lang w:val="en-US"/>
        </w:rPr>
        <w:br/>
      </w:r>
      <w:r w:rsidR="00697788" w:rsidRPr="009C2B61">
        <w:rPr>
          <w:rStyle w:val="Emphasis"/>
          <w:rFonts w:asciiTheme="minorHAnsi" w:hAnsiTheme="minorHAnsi" w:cstheme="minorHAnsi"/>
          <w:i w:val="0"/>
          <w:iCs w:val="0"/>
          <w:color w:val="C00000"/>
          <w:sz w:val="20"/>
          <w:szCs w:val="20"/>
        </w:rPr>
        <w:t>A mini exhibition</w:t>
      </w:r>
      <w:r w:rsidR="004131AD" w:rsidRPr="009C2B61">
        <w:rPr>
          <w:rStyle w:val="Emphasis"/>
          <w:rFonts w:asciiTheme="minorHAnsi" w:hAnsiTheme="minorHAnsi" w:cstheme="minorHAnsi"/>
          <w:i w:val="0"/>
          <w:iCs w:val="0"/>
          <w:color w:val="C00000"/>
          <w:sz w:val="20"/>
          <w:szCs w:val="20"/>
        </w:rPr>
        <w:t>/ group pin-up</w:t>
      </w:r>
      <w:r w:rsidR="00697788" w:rsidRPr="009C2B61">
        <w:rPr>
          <w:rStyle w:val="Emphasis"/>
          <w:rFonts w:asciiTheme="minorHAnsi" w:hAnsiTheme="minorHAnsi" w:cstheme="minorHAnsi"/>
          <w:i w:val="0"/>
          <w:iCs w:val="0"/>
          <w:color w:val="C00000"/>
          <w:sz w:val="20"/>
          <w:szCs w:val="20"/>
        </w:rPr>
        <w:t xml:space="preserve"> which will be presented both in groups and individually, depending on how the class has organised this week.</w:t>
      </w:r>
      <w:r w:rsidR="00697788">
        <w:rPr>
          <w:rStyle w:val="Emphasis"/>
          <w:rFonts w:asciiTheme="minorHAnsi" w:hAnsiTheme="minorHAnsi" w:cstheme="minorHAnsi"/>
          <w:color w:val="C00000"/>
          <w:sz w:val="20"/>
          <w:szCs w:val="20"/>
        </w:rPr>
        <w:t xml:space="preserve"> </w:t>
      </w:r>
      <w:r w:rsidR="00697788" w:rsidRPr="00697788">
        <w:rPr>
          <w:rStyle w:val="Emphasis"/>
          <w:rFonts w:asciiTheme="minorHAnsi" w:hAnsiTheme="minorHAnsi" w:cstheme="minorHAnsi"/>
          <w:color w:val="C00000"/>
          <w:sz w:val="20"/>
          <w:szCs w:val="20"/>
        </w:rPr>
        <w:t xml:space="preserve">  </w:t>
      </w:r>
    </w:p>
    <w:p w14:paraId="521518FA" w14:textId="77777777" w:rsidR="00B555B3" w:rsidRPr="00807E18" w:rsidRDefault="00B555B3" w:rsidP="00747269">
      <w:pPr>
        <w:rPr>
          <w:rFonts w:cs="Arial"/>
          <w:lang w:val="en-US"/>
        </w:rPr>
      </w:pPr>
    </w:p>
    <w:p w14:paraId="0E6C1BD8" w14:textId="61FE2EB4" w:rsidR="00B555B3" w:rsidRDefault="00747269" w:rsidP="00747269">
      <w:pPr>
        <w:rPr>
          <w:rFonts w:cs="Arial"/>
          <w:lang w:val="en-US"/>
        </w:rPr>
      </w:pPr>
      <w:r w:rsidRPr="00807E18">
        <w:rPr>
          <w:rFonts w:cs="Arial"/>
          <w:lang w:val="en-US"/>
        </w:rPr>
        <w:t>Are there</w:t>
      </w:r>
      <w:r w:rsidR="00B555B3" w:rsidRPr="00807E18">
        <w:rPr>
          <w:rFonts w:cs="Arial"/>
          <w:lang w:val="en-US"/>
        </w:rPr>
        <w:t xml:space="preserve"> potential difficulties or </w:t>
      </w:r>
      <w:r w:rsidRPr="00807E18">
        <w:rPr>
          <w:rFonts w:cs="Arial"/>
          <w:lang w:val="en-US"/>
        </w:rPr>
        <w:t xml:space="preserve">specific </w:t>
      </w:r>
      <w:r w:rsidR="00B555B3" w:rsidRPr="00807E18">
        <w:rPr>
          <w:rFonts w:cs="Arial"/>
          <w:lang w:val="en-US"/>
        </w:rPr>
        <w:t>areas of concern</w:t>
      </w:r>
      <w:r w:rsidRPr="00807E18">
        <w:rPr>
          <w:rFonts w:cs="Arial"/>
          <w:lang w:val="en-US"/>
        </w:rPr>
        <w:t>?</w:t>
      </w:r>
    </w:p>
    <w:p w14:paraId="69392468" w14:textId="67758C2E" w:rsidR="00697788" w:rsidRPr="009C2B61" w:rsidRDefault="00697788" w:rsidP="00747269">
      <w:pPr>
        <w:rPr>
          <w:rFonts w:cs="Arial"/>
          <w:i/>
          <w:iCs/>
          <w:lang w:val="en-US"/>
        </w:rPr>
      </w:pPr>
      <w:r w:rsidRPr="009C2B61">
        <w:rPr>
          <w:rStyle w:val="Emphasis"/>
          <w:rFonts w:asciiTheme="minorHAnsi" w:hAnsiTheme="minorHAnsi" w:cstheme="minorHAnsi"/>
          <w:i w:val="0"/>
          <w:iCs w:val="0"/>
          <w:color w:val="C00000"/>
          <w:sz w:val="20"/>
          <w:szCs w:val="20"/>
        </w:rPr>
        <w:t xml:space="preserve">Generally, with this group there is lack of attendance and active/critical engagement with the subject of focus. Fear of feedback/ </w:t>
      </w:r>
      <w:r w:rsidR="004131AD" w:rsidRPr="009C2B61">
        <w:rPr>
          <w:rStyle w:val="Emphasis"/>
          <w:rFonts w:asciiTheme="minorHAnsi" w:hAnsiTheme="minorHAnsi" w:cstheme="minorHAnsi"/>
          <w:i w:val="0"/>
          <w:iCs w:val="0"/>
          <w:color w:val="C00000"/>
          <w:sz w:val="20"/>
          <w:szCs w:val="20"/>
        </w:rPr>
        <w:t xml:space="preserve">judgement </w:t>
      </w:r>
      <w:r w:rsidRPr="009C2B61">
        <w:rPr>
          <w:rStyle w:val="Emphasis"/>
          <w:rFonts w:asciiTheme="minorHAnsi" w:hAnsiTheme="minorHAnsi" w:cstheme="minorHAnsi"/>
          <w:i w:val="0"/>
          <w:iCs w:val="0"/>
          <w:color w:val="C00000"/>
          <w:sz w:val="20"/>
          <w:szCs w:val="20"/>
        </w:rPr>
        <w:t>and</w:t>
      </w:r>
      <w:r w:rsidR="004131AD" w:rsidRPr="009C2B61">
        <w:rPr>
          <w:rStyle w:val="Emphasis"/>
          <w:rFonts w:asciiTheme="minorHAnsi" w:hAnsiTheme="minorHAnsi" w:cstheme="minorHAnsi"/>
          <w:i w:val="0"/>
          <w:iCs w:val="0"/>
          <w:color w:val="C00000"/>
          <w:sz w:val="20"/>
          <w:szCs w:val="20"/>
        </w:rPr>
        <w:t xml:space="preserve"> difficulty in receiving feedback. Sometimes I struggle to engage them as a group and find a way to make them feel passionate about what they are doing.   </w:t>
      </w:r>
      <w:r w:rsidRPr="009C2B61">
        <w:rPr>
          <w:rStyle w:val="Emphasis"/>
          <w:rFonts w:asciiTheme="minorHAnsi" w:hAnsiTheme="minorHAnsi" w:cstheme="minorHAnsi"/>
          <w:i w:val="0"/>
          <w:iCs w:val="0"/>
          <w:color w:val="C00000"/>
          <w:sz w:val="20"/>
          <w:szCs w:val="20"/>
        </w:rPr>
        <w:t xml:space="preserve">    </w:t>
      </w:r>
    </w:p>
    <w:p w14:paraId="748D0292" w14:textId="77777777" w:rsidR="00B555B3" w:rsidRPr="00807E18" w:rsidRDefault="00B555B3" w:rsidP="00747269">
      <w:pPr>
        <w:rPr>
          <w:rFonts w:cs="Arial"/>
          <w:lang w:val="en-US"/>
        </w:rPr>
      </w:pPr>
    </w:p>
    <w:p w14:paraId="60A8A2CF" w14:textId="097C265F" w:rsidR="00B555B3" w:rsidRPr="00807E18" w:rsidRDefault="00B555B3" w:rsidP="00747269">
      <w:pPr>
        <w:rPr>
          <w:rFonts w:cs="Arial"/>
          <w:lang w:val="en-US"/>
        </w:rPr>
      </w:pPr>
      <w:r w:rsidRPr="00807E18">
        <w:rPr>
          <w:rFonts w:cs="Arial"/>
          <w:lang w:val="en-US"/>
        </w:rPr>
        <w:t>How will students be informed of the</w:t>
      </w:r>
      <w:r w:rsidR="00747269" w:rsidRPr="00807E18">
        <w:rPr>
          <w:rFonts w:cs="Arial"/>
          <w:lang w:val="en-US"/>
        </w:rPr>
        <w:t xml:space="preserve"> observation/review?</w:t>
      </w:r>
    </w:p>
    <w:p w14:paraId="407ABE22" w14:textId="19AA384E" w:rsidR="00B555B3" w:rsidRPr="009C2B61" w:rsidRDefault="004131AD" w:rsidP="00747269">
      <w:pPr>
        <w:rPr>
          <w:rStyle w:val="Emphasis"/>
          <w:rFonts w:asciiTheme="minorHAnsi" w:hAnsiTheme="minorHAnsi" w:cstheme="minorHAnsi"/>
          <w:i w:val="0"/>
          <w:iCs w:val="0"/>
          <w:color w:val="C00000"/>
          <w:sz w:val="20"/>
          <w:szCs w:val="20"/>
        </w:rPr>
      </w:pPr>
      <w:r w:rsidRPr="009C2B61">
        <w:rPr>
          <w:rStyle w:val="Emphasis"/>
          <w:rFonts w:asciiTheme="minorHAnsi" w:hAnsiTheme="minorHAnsi" w:cstheme="minorHAnsi"/>
          <w:i w:val="0"/>
          <w:iCs w:val="0"/>
          <w:color w:val="C00000"/>
          <w:sz w:val="20"/>
          <w:szCs w:val="20"/>
        </w:rPr>
        <w:t xml:space="preserve">I will let them know in advance of the session, both via email, as well as in person at 11am, as they start </w:t>
      </w:r>
      <w:r w:rsidR="009C2B61" w:rsidRPr="009C2B61">
        <w:rPr>
          <w:rStyle w:val="Emphasis"/>
          <w:rFonts w:asciiTheme="minorHAnsi" w:hAnsiTheme="minorHAnsi" w:cstheme="minorHAnsi"/>
          <w:i w:val="0"/>
          <w:iCs w:val="0"/>
          <w:color w:val="C00000"/>
          <w:sz w:val="20"/>
          <w:szCs w:val="20"/>
        </w:rPr>
        <w:t>pinning up</w:t>
      </w:r>
      <w:r w:rsidRPr="009C2B61">
        <w:rPr>
          <w:rStyle w:val="Emphasis"/>
          <w:rFonts w:asciiTheme="minorHAnsi" w:hAnsiTheme="minorHAnsi" w:cstheme="minorHAnsi"/>
          <w:i w:val="0"/>
          <w:iCs w:val="0"/>
          <w:color w:val="C00000"/>
          <w:sz w:val="20"/>
          <w:szCs w:val="20"/>
        </w:rPr>
        <w:t xml:space="preserve"> for the exhibition. I will let them know that Kwame is my tutor and he will be joining the session to observe my teaching. </w:t>
      </w:r>
    </w:p>
    <w:p w14:paraId="3FDCFD83" w14:textId="77777777" w:rsidR="00B555B3" w:rsidRPr="00807E18" w:rsidRDefault="00B555B3" w:rsidP="00747269">
      <w:pPr>
        <w:rPr>
          <w:rFonts w:cs="Arial"/>
          <w:lang w:val="en-US"/>
        </w:rPr>
      </w:pPr>
    </w:p>
    <w:p w14:paraId="1BF6584B" w14:textId="6CD68EAC" w:rsidR="00B555B3" w:rsidRPr="009C2B61" w:rsidRDefault="00B555B3" w:rsidP="009C2B61">
      <w:pPr>
        <w:spacing w:line="300" w:lineRule="atLeast"/>
        <w:rPr>
          <w:rFonts w:ascii="Segoe UI" w:hAnsi="Segoe UI" w:cs="Segoe UI"/>
          <w:color w:val="000000"/>
          <w:sz w:val="21"/>
          <w:szCs w:val="21"/>
        </w:rPr>
      </w:pPr>
      <w:r w:rsidRPr="00807E18">
        <w:rPr>
          <w:rFonts w:cs="Arial"/>
          <w:lang w:val="en-US"/>
        </w:rPr>
        <w:t xml:space="preserve">What would </w:t>
      </w:r>
      <w:r w:rsidR="00747269" w:rsidRPr="00807E18">
        <w:rPr>
          <w:rFonts w:cs="Arial"/>
          <w:lang w:val="en-US"/>
        </w:rPr>
        <w:t xml:space="preserve">you </w:t>
      </w:r>
      <w:r w:rsidRPr="00807E18">
        <w:rPr>
          <w:rFonts w:cs="Arial"/>
          <w:lang w:val="en-US"/>
        </w:rPr>
        <w:t>particularly like feedback on</w:t>
      </w:r>
      <w:r w:rsidR="00747269" w:rsidRPr="00807E18">
        <w:rPr>
          <w:rFonts w:cs="Arial"/>
          <w:lang w:val="en-US"/>
        </w:rPr>
        <w:t>?</w:t>
      </w:r>
      <w:r w:rsidR="004131AD">
        <w:rPr>
          <w:rFonts w:cs="Arial"/>
          <w:lang w:val="en-US"/>
        </w:rPr>
        <w:br/>
      </w:r>
      <w:r w:rsidR="004131AD" w:rsidRPr="009C2B61">
        <w:rPr>
          <w:rStyle w:val="Emphasis"/>
          <w:rFonts w:asciiTheme="minorHAnsi" w:hAnsiTheme="minorHAnsi" w:cstheme="minorHAnsi"/>
          <w:i w:val="0"/>
          <w:iCs w:val="0"/>
          <w:color w:val="C00000"/>
          <w:sz w:val="20"/>
          <w:szCs w:val="20"/>
        </w:rPr>
        <w:t xml:space="preserve">Any feedback or suggestion would be greatly appreciated. </w:t>
      </w:r>
      <w:r w:rsidR="009C2B61">
        <w:rPr>
          <w:rStyle w:val="Emphasis"/>
          <w:rFonts w:asciiTheme="minorHAnsi" w:hAnsiTheme="minorHAnsi" w:cstheme="minorHAnsi"/>
          <w:i w:val="0"/>
          <w:iCs w:val="0"/>
          <w:color w:val="C00000"/>
          <w:sz w:val="20"/>
          <w:szCs w:val="20"/>
        </w:rPr>
        <w:br/>
        <w:t xml:space="preserve">While this will depend in part on tomorrow’s level of participation in the session, I </w:t>
      </w:r>
      <w:r w:rsidR="004131AD" w:rsidRPr="009C2B61">
        <w:rPr>
          <w:rStyle w:val="Emphasis"/>
          <w:rFonts w:asciiTheme="minorHAnsi" w:hAnsiTheme="minorHAnsi" w:cstheme="minorHAnsi"/>
          <w:i w:val="0"/>
          <w:iCs w:val="0"/>
          <w:color w:val="C00000"/>
          <w:sz w:val="20"/>
          <w:szCs w:val="20"/>
        </w:rPr>
        <w:t>would be interest</w:t>
      </w:r>
      <w:r w:rsidR="009C2B61">
        <w:rPr>
          <w:rStyle w:val="Emphasis"/>
          <w:rFonts w:asciiTheme="minorHAnsi" w:hAnsiTheme="minorHAnsi" w:cstheme="minorHAnsi"/>
          <w:i w:val="0"/>
          <w:iCs w:val="0"/>
          <w:color w:val="C00000"/>
          <w:sz w:val="20"/>
          <w:szCs w:val="20"/>
        </w:rPr>
        <w:t>ed</w:t>
      </w:r>
      <w:r w:rsidR="004131AD" w:rsidRPr="009C2B61">
        <w:rPr>
          <w:rStyle w:val="Emphasis"/>
          <w:rFonts w:asciiTheme="minorHAnsi" w:hAnsiTheme="minorHAnsi" w:cstheme="minorHAnsi"/>
          <w:i w:val="0"/>
          <w:iCs w:val="0"/>
          <w:color w:val="C00000"/>
          <w:sz w:val="20"/>
          <w:szCs w:val="20"/>
        </w:rPr>
        <w:t xml:space="preserve"> </w:t>
      </w:r>
      <w:r w:rsidR="009C2B61">
        <w:rPr>
          <w:rStyle w:val="Emphasis"/>
          <w:rFonts w:asciiTheme="minorHAnsi" w:hAnsiTheme="minorHAnsi" w:cstheme="minorHAnsi"/>
          <w:i w:val="0"/>
          <w:iCs w:val="0"/>
          <w:color w:val="C00000"/>
          <w:sz w:val="20"/>
          <w:szCs w:val="20"/>
        </w:rPr>
        <w:t>in</w:t>
      </w:r>
      <w:r w:rsidR="004131AD" w:rsidRPr="009C2B61">
        <w:rPr>
          <w:rStyle w:val="Emphasis"/>
          <w:rFonts w:asciiTheme="minorHAnsi" w:hAnsiTheme="minorHAnsi" w:cstheme="minorHAnsi"/>
          <w:i w:val="0"/>
          <w:iCs w:val="0"/>
          <w:color w:val="C00000"/>
          <w:sz w:val="20"/>
          <w:szCs w:val="20"/>
        </w:rPr>
        <w:t xml:space="preserve"> </w:t>
      </w:r>
      <w:r w:rsidR="009C2B61">
        <w:rPr>
          <w:rStyle w:val="Emphasis"/>
          <w:rFonts w:asciiTheme="minorHAnsi" w:hAnsiTheme="minorHAnsi" w:cstheme="minorHAnsi"/>
          <w:i w:val="0"/>
          <w:iCs w:val="0"/>
          <w:color w:val="C00000"/>
          <w:sz w:val="20"/>
          <w:szCs w:val="20"/>
        </w:rPr>
        <w:t xml:space="preserve">exploring strategies </w:t>
      </w:r>
      <w:r w:rsidR="004131AD" w:rsidRPr="009C2B61">
        <w:rPr>
          <w:rStyle w:val="Emphasis"/>
          <w:rFonts w:asciiTheme="minorHAnsi" w:hAnsiTheme="minorHAnsi" w:cstheme="minorHAnsi"/>
          <w:i w:val="0"/>
          <w:iCs w:val="0"/>
          <w:color w:val="C00000"/>
          <w:sz w:val="20"/>
          <w:szCs w:val="20"/>
        </w:rPr>
        <w:t xml:space="preserve">to </w:t>
      </w:r>
      <w:r w:rsidR="009C2B61">
        <w:rPr>
          <w:rStyle w:val="Emphasis"/>
          <w:rFonts w:asciiTheme="minorHAnsi" w:hAnsiTheme="minorHAnsi" w:cstheme="minorHAnsi"/>
          <w:i w:val="0"/>
          <w:iCs w:val="0"/>
          <w:color w:val="C00000"/>
          <w:sz w:val="20"/>
          <w:szCs w:val="20"/>
        </w:rPr>
        <w:t>address</w:t>
      </w:r>
      <w:r w:rsidR="004131AD" w:rsidRPr="009C2B61">
        <w:rPr>
          <w:rStyle w:val="Emphasis"/>
          <w:rFonts w:asciiTheme="minorHAnsi" w:hAnsiTheme="minorHAnsi" w:cstheme="minorHAnsi"/>
          <w:i w:val="0"/>
          <w:iCs w:val="0"/>
          <w:color w:val="C00000"/>
          <w:sz w:val="20"/>
          <w:szCs w:val="20"/>
        </w:rPr>
        <w:t xml:space="preserve"> lack of attendance. </w:t>
      </w:r>
      <w:r w:rsidR="009C2B61">
        <w:rPr>
          <w:rStyle w:val="Emphasis"/>
          <w:rFonts w:asciiTheme="minorHAnsi" w:hAnsiTheme="minorHAnsi" w:cstheme="minorHAnsi"/>
          <w:i w:val="0"/>
          <w:iCs w:val="0"/>
          <w:color w:val="C00000"/>
          <w:sz w:val="20"/>
          <w:szCs w:val="20"/>
        </w:rPr>
        <w:br/>
        <w:t xml:space="preserve">It would also be interesting to reflect upon the </w:t>
      </w:r>
      <w:r w:rsidR="004131AD" w:rsidRPr="009C2B61">
        <w:rPr>
          <w:rStyle w:val="Emphasis"/>
          <w:rFonts w:asciiTheme="minorHAnsi" w:hAnsiTheme="minorHAnsi" w:cstheme="minorHAnsi"/>
          <w:i w:val="0"/>
          <w:iCs w:val="0"/>
          <w:color w:val="C00000"/>
          <w:sz w:val="20"/>
          <w:szCs w:val="20"/>
        </w:rPr>
        <w:t xml:space="preserve">pin-ups/ exhibition/ crit </w:t>
      </w:r>
      <w:r w:rsidR="009C2B61">
        <w:rPr>
          <w:rStyle w:val="Emphasis"/>
          <w:rFonts w:asciiTheme="minorHAnsi" w:hAnsiTheme="minorHAnsi" w:cstheme="minorHAnsi"/>
          <w:i w:val="0"/>
          <w:iCs w:val="0"/>
          <w:color w:val="C00000"/>
          <w:sz w:val="20"/>
          <w:szCs w:val="20"/>
        </w:rPr>
        <w:t xml:space="preserve">format </w:t>
      </w:r>
      <w:r w:rsidR="00623E10">
        <w:rPr>
          <w:rStyle w:val="Emphasis"/>
          <w:rFonts w:asciiTheme="minorHAnsi" w:hAnsiTheme="minorHAnsi" w:cstheme="minorHAnsi"/>
          <w:i w:val="0"/>
          <w:iCs w:val="0"/>
          <w:color w:val="C00000"/>
          <w:sz w:val="20"/>
          <w:szCs w:val="20"/>
        </w:rPr>
        <w:t>and explore</w:t>
      </w:r>
      <w:r w:rsidR="009C2B61">
        <w:rPr>
          <w:rStyle w:val="Emphasis"/>
          <w:rFonts w:asciiTheme="minorHAnsi" w:hAnsiTheme="minorHAnsi" w:cstheme="minorHAnsi"/>
          <w:i w:val="0"/>
          <w:iCs w:val="0"/>
          <w:color w:val="C00000"/>
          <w:sz w:val="20"/>
          <w:szCs w:val="20"/>
        </w:rPr>
        <w:t xml:space="preserve"> </w:t>
      </w:r>
      <w:r w:rsidR="00623E10">
        <w:rPr>
          <w:rStyle w:val="Emphasis"/>
          <w:rFonts w:asciiTheme="minorHAnsi" w:hAnsiTheme="minorHAnsi" w:cstheme="minorHAnsi"/>
          <w:i w:val="0"/>
          <w:iCs w:val="0"/>
          <w:color w:val="C00000"/>
          <w:sz w:val="20"/>
          <w:szCs w:val="20"/>
        </w:rPr>
        <w:t xml:space="preserve">ideas on how these formats might be adapted and re-tested. </w:t>
      </w:r>
      <w:r w:rsidR="009C2B61" w:rsidRPr="009C2B61">
        <w:rPr>
          <w:rStyle w:val="Emphasis"/>
          <w:rFonts w:asciiTheme="minorHAnsi" w:hAnsiTheme="minorHAnsi" w:cstheme="minorHAnsi"/>
          <w:i w:val="0"/>
          <w:iCs w:val="0"/>
          <w:color w:val="C00000"/>
          <w:sz w:val="20"/>
          <w:szCs w:val="20"/>
        </w:rPr>
        <w:t xml:space="preserve">I would also </w:t>
      </w:r>
      <w:r w:rsidR="00623E10">
        <w:rPr>
          <w:rStyle w:val="Emphasis"/>
          <w:rFonts w:asciiTheme="minorHAnsi" w:hAnsiTheme="minorHAnsi" w:cstheme="minorHAnsi"/>
          <w:i w:val="0"/>
          <w:iCs w:val="0"/>
          <w:color w:val="C00000"/>
          <w:sz w:val="20"/>
          <w:szCs w:val="20"/>
        </w:rPr>
        <w:t xml:space="preserve">welcome </w:t>
      </w:r>
      <w:r w:rsidR="009C2B61" w:rsidRPr="009C2B61">
        <w:rPr>
          <w:rStyle w:val="Emphasis"/>
          <w:rFonts w:asciiTheme="minorHAnsi" w:hAnsiTheme="minorHAnsi" w:cstheme="minorHAnsi"/>
          <w:i w:val="0"/>
          <w:iCs w:val="0"/>
          <w:color w:val="C00000"/>
          <w:sz w:val="20"/>
          <w:szCs w:val="20"/>
        </w:rPr>
        <w:t xml:space="preserve">feedback on approaches to enhancing student engagement more broadly, both individually and as a group. This </w:t>
      </w:r>
      <w:r w:rsidR="009C2B61">
        <w:rPr>
          <w:rStyle w:val="Emphasis"/>
          <w:rFonts w:asciiTheme="minorHAnsi" w:hAnsiTheme="minorHAnsi" w:cstheme="minorHAnsi"/>
          <w:i w:val="0"/>
          <w:iCs w:val="0"/>
          <w:color w:val="C00000"/>
          <w:sz w:val="20"/>
          <w:szCs w:val="20"/>
        </w:rPr>
        <w:t>include</w:t>
      </w:r>
      <w:r w:rsidR="00623E10">
        <w:rPr>
          <w:rStyle w:val="Emphasis"/>
          <w:rFonts w:asciiTheme="minorHAnsi" w:hAnsiTheme="minorHAnsi" w:cstheme="minorHAnsi"/>
          <w:i w:val="0"/>
          <w:iCs w:val="0"/>
          <w:color w:val="C00000"/>
          <w:sz w:val="20"/>
          <w:szCs w:val="20"/>
        </w:rPr>
        <w:t>s</w:t>
      </w:r>
      <w:r w:rsidR="009C2B61">
        <w:rPr>
          <w:rStyle w:val="Emphasis"/>
          <w:rFonts w:asciiTheme="minorHAnsi" w:hAnsiTheme="minorHAnsi" w:cstheme="minorHAnsi"/>
          <w:i w:val="0"/>
          <w:iCs w:val="0"/>
          <w:color w:val="C00000"/>
          <w:sz w:val="20"/>
          <w:szCs w:val="20"/>
        </w:rPr>
        <w:t xml:space="preserve"> </w:t>
      </w:r>
      <w:r w:rsidR="009C2B61" w:rsidRPr="009C2B61">
        <w:rPr>
          <w:rStyle w:val="Emphasis"/>
          <w:rFonts w:asciiTheme="minorHAnsi" w:hAnsiTheme="minorHAnsi" w:cstheme="minorHAnsi"/>
          <w:i w:val="0"/>
          <w:iCs w:val="0"/>
          <w:color w:val="C00000"/>
          <w:sz w:val="20"/>
          <w:szCs w:val="20"/>
        </w:rPr>
        <w:t xml:space="preserve">methods to help students feel more connected to their chosen subject of focus, more invested in the studio culture, and more motivated or passionate about their work. Suggestions for building stronger group dynamics, fostering ownership of the design process, and creating environments where students feel confident contributing </w:t>
      </w:r>
      <w:r w:rsidR="009C2B61">
        <w:rPr>
          <w:rStyle w:val="Emphasis"/>
          <w:rFonts w:asciiTheme="minorHAnsi" w:hAnsiTheme="minorHAnsi" w:cstheme="minorHAnsi"/>
          <w:i w:val="0"/>
          <w:iCs w:val="0"/>
          <w:color w:val="C00000"/>
          <w:sz w:val="20"/>
          <w:szCs w:val="20"/>
        </w:rPr>
        <w:t xml:space="preserve">and actively participating </w:t>
      </w:r>
      <w:r w:rsidR="009C2B61" w:rsidRPr="009C2B61">
        <w:rPr>
          <w:rStyle w:val="Emphasis"/>
          <w:rFonts w:asciiTheme="minorHAnsi" w:hAnsiTheme="minorHAnsi" w:cstheme="minorHAnsi"/>
          <w:i w:val="0"/>
          <w:iCs w:val="0"/>
          <w:color w:val="C00000"/>
          <w:sz w:val="20"/>
          <w:szCs w:val="20"/>
        </w:rPr>
        <w:t>would be especially useful.</w:t>
      </w:r>
    </w:p>
    <w:p w14:paraId="54A5F695" w14:textId="77777777" w:rsidR="00B555B3" w:rsidRPr="00807E18" w:rsidRDefault="00B555B3" w:rsidP="00747269">
      <w:pPr>
        <w:rPr>
          <w:rFonts w:cs="Arial"/>
          <w:lang w:val="en-US"/>
        </w:rPr>
      </w:pPr>
    </w:p>
    <w:p w14:paraId="7DF19AF3" w14:textId="77777777" w:rsidR="00B555B3" w:rsidRPr="00807E18" w:rsidRDefault="00B555B3" w:rsidP="00747269">
      <w:pPr>
        <w:rPr>
          <w:rFonts w:cs="Arial"/>
          <w:lang w:val="en-US"/>
        </w:rPr>
      </w:pPr>
    </w:p>
    <w:p w14:paraId="38D260E7" w14:textId="77777777" w:rsidR="00B555B3" w:rsidRPr="00807E18" w:rsidRDefault="00B555B3" w:rsidP="00747269">
      <w:pPr>
        <w:rPr>
          <w:rFonts w:cs="Arial"/>
          <w:lang w:val="en-US"/>
        </w:rPr>
      </w:pPr>
      <w:r w:rsidRPr="00807E18">
        <w:rPr>
          <w:rFonts w:cs="Arial"/>
          <w:lang w:val="en-US"/>
        </w:rPr>
        <w:t>How will feedback be exchanged?</w:t>
      </w:r>
    </w:p>
    <w:p w14:paraId="7F3B261E" w14:textId="12CD8560" w:rsidR="00747269" w:rsidRPr="009C2B61" w:rsidRDefault="009C2B61" w:rsidP="00747269">
      <w:pPr>
        <w:rPr>
          <w:rStyle w:val="Emphasis"/>
          <w:rFonts w:asciiTheme="minorHAnsi" w:hAnsiTheme="minorHAnsi" w:cstheme="minorHAnsi"/>
          <w:i w:val="0"/>
          <w:iCs w:val="0"/>
          <w:color w:val="C00000"/>
          <w:sz w:val="20"/>
          <w:szCs w:val="20"/>
        </w:rPr>
      </w:pPr>
      <w:r w:rsidRPr="009C2B61">
        <w:rPr>
          <w:rStyle w:val="Emphasis"/>
          <w:rFonts w:asciiTheme="minorHAnsi" w:hAnsiTheme="minorHAnsi" w:cstheme="minorHAnsi"/>
          <w:i w:val="0"/>
          <w:iCs w:val="0"/>
          <w:color w:val="C00000"/>
          <w:sz w:val="20"/>
          <w:szCs w:val="20"/>
        </w:rPr>
        <w:t>Written in this form and verbally, after the session during tutorial</w:t>
      </w:r>
      <w:r>
        <w:rPr>
          <w:rStyle w:val="Emphasis"/>
          <w:rFonts w:asciiTheme="minorHAnsi" w:hAnsiTheme="minorHAnsi" w:cstheme="minorHAnsi"/>
          <w:i w:val="0"/>
          <w:iCs w:val="0"/>
          <w:color w:val="C00000"/>
          <w:sz w:val="20"/>
          <w:szCs w:val="20"/>
        </w:rPr>
        <w:t xml:space="preserve">. </w:t>
      </w:r>
      <w:r w:rsidRPr="009C2B61">
        <w:rPr>
          <w:rStyle w:val="Emphasis"/>
          <w:rFonts w:asciiTheme="minorHAnsi" w:hAnsiTheme="minorHAnsi" w:cstheme="minorHAnsi"/>
          <w:i w:val="0"/>
          <w:iCs w:val="0"/>
          <w:color w:val="C00000"/>
          <w:sz w:val="20"/>
          <w:szCs w:val="20"/>
        </w:rPr>
        <w:t xml:space="preserve"> </w:t>
      </w:r>
    </w:p>
    <w:p w14:paraId="737433CF" w14:textId="77777777" w:rsidR="00747269" w:rsidRPr="00807E18" w:rsidRDefault="00747269" w:rsidP="00747269">
      <w:pPr>
        <w:rPr>
          <w:rFonts w:cs="Arial"/>
          <w:lang w:val="en-US"/>
        </w:rPr>
      </w:pPr>
    </w:p>
    <w:p w14:paraId="00C0B153" w14:textId="77777777" w:rsidR="00747269" w:rsidRPr="00807E18" w:rsidRDefault="00747269" w:rsidP="00747269">
      <w:pPr>
        <w:rPr>
          <w:rFonts w:cs="Arial"/>
          <w:lang w:val="en-US"/>
        </w:rPr>
      </w:pPr>
    </w:p>
    <w:p w14:paraId="18A9F411" w14:textId="77777777" w:rsidR="00747269" w:rsidRPr="00807E18" w:rsidRDefault="00747269" w:rsidP="00747269">
      <w:pPr>
        <w:rPr>
          <w:rFonts w:cs="Arial"/>
          <w:lang w:val="en-US"/>
        </w:rPr>
      </w:pPr>
    </w:p>
    <w:p w14:paraId="76C105A1" w14:textId="77777777" w:rsidR="00747269" w:rsidRPr="00807E18" w:rsidRDefault="00747269" w:rsidP="00747269">
      <w:pPr>
        <w:pBdr>
          <w:bottom w:val="single" w:sz="12" w:space="1" w:color="auto"/>
        </w:pBdr>
        <w:spacing w:line="300" w:lineRule="atLeast"/>
        <w:rPr>
          <w:rFonts w:cs="Arial"/>
          <w:lang w:val="en-US"/>
        </w:rPr>
      </w:pPr>
    </w:p>
    <w:p w14:paraId="6601E1E1" w14:textId="77777777" w:rsidR="00747269" w:rsidRPr="00807E18" w:rsidRDefault="00747269" w:rsidP="00747269">
      <w:pPr>
        <w:spacing w:line="300" w:lineRule="atLeast"/>
        <w:rPr>
          <w:rStyle w:val="Heading2Char"/>
          <w:rFonts w:ascii="Arial" w:hAnsi="Arial" w:cs="Arial"/>
          <w:sz w:val="24"/>
          <w:szCs w:val="24"/>
        </w:rPr>
      </w:pPr>
    </w:p>
    <w:p w14:paraId="18F12910" w14:textId="5F4AE19D" w:rsidR="00747269" w:rsidRPr="00807E18" w:rsidRDefault="00747269" w:rsidP="002A1054">
      <w:pPr>
        <w:pStyle w:val="Heading2"/>
        <w:rPr>
          <w:rFonts w:ascii="Arial" w:hAnsi="Arial" w:cs="Arial"/>
          <w:b/>
          <w:bCs/>
          <w:sz w:val="24"/>
          <w:szCs w:val="24"/>
          <w:lang w:val="en-US"/>
        </w:rPr>
      </w:pPr>
      <w:r w:rsidRPr="00807E18">
        <w:rPr>
          <w:rFonts w:ascii="Arial" w:hAnsi="Arial" w:cs="Arial"/>
          <w:b/>
          <w:bCs/>
          <w:sz w:val="24"/>
          <w:szCs w:val="24"/>
          <w:lang w:val="en-US"/>
        </w:rPr>
        <w:t>Part Two</w:t>
      </w:r>
    </w:p>
    <w:p w14:paraId="68ED5C5D" w14:textId="02686D85" w:rsidR="002A1054" w:rsidRPr="00807E18" w:rsidRDefault="00807E18" w:rsidP="002A1054">
      <w:pPr>
        <w:pStyle w:val="Heading3"/>
        <w:rPr>
          <w:rFonts w:ascii="Arial" w:hAnsi="Arial" w:cs="Arial"/>
          <w:b/>
          <w:bCs/>
        </w:rPr>
      </w:pPr>
      <w:r w:rsidRPr="00807E18">
        <w:rPr>
          <w:rFonts w:ascii="Arial" w:hAnsi="Arial" w:cs="Arial"/>
          <w:b/>
          <w:bCs/>
        </w:rPr>
        <w:t>Reviewer</w:t>
      </w:r>
      <w:r w:rsidR="002A1054" w:rsidRPr="00807E18">
        <w:rPr>
          <w:rFonts w:ascii="Arial" w:hAnsi="Arial" w:cs="Arial"/>
          <w:b/>
          <w:bCs/>
        </w:rPr>
        <w:t xml:space="preserve"> to note down observations, suggestions and questions</w:t>
      </w:r>
      <w:r w:rsidRPr="00807E18">
        <w:rPr>
          <w:rFonts w:ascii="Arial" w:hAnsi="Arial" w:cs="Arial"/>
          <w:b/>
          <w:bCs/>
        </w:rPr>
        <w:t>.</w:t>
      </w:r>
    </w:p>
    <w:p w14:paraId="34B0C240" w14:textId="77777777" w:rsidR="002A1054" w:rsidRPr="003309CF" w:rsidRDefault="002A1054" w:rsidP="002A1054">
      <w:pPr>
        <w:rPr>
          <w:rFonts w:ascii="Arial" w:hAnsi="Arial" w:cs="Arial"/>
          <w:sz w:val="22"/>
          <w:szCs w:val="22"/>
        </w:rPr>
      </w:pPr>
    </w:p>
    <w:p w14:paraId="58FE3548" w14:textId="4471951D" w:rsidR="003309CF" w:rsidRDefault="003309CF" w:rsidP="003309CF">
      <w:pPr>
        <w:rPr>
          <w:rFonts w:ascii="Arial" w:hAnsi="Arial"/>
          <w:sz w:val="22"/>
          <w:szCs w:val="22"/>
        </w:rPr>
      </w:pPr>
      <w:r w:rsidRPr="003309CF">
        <w:rPr>
          <w:rFonts w:ascii="Arial" w:hAnsi="Arial"/>
          <w:sz w:val="22"/>
          <w:szCs w:val="22"/>
        </w:rPr>
        <w:t xml:space="preserve">It was useful to experience you engaged in managing student display of architecture project work progress visuals, for those who had made physical sketches. As part of that process, </w:t>
      </w:r>
      <w:r w:rsidRPr="003309CF">
        <w:rPr>
          <w:rFonts w:ascii="Arial" w:hAnsi="Arial"/>
          <w:sz w:val="22"/>
          <w:szCs w:val="22"/>
        </w:rPr>
        <w:lastRenderedPageBreak/>
        <w:t>you made sure they had considered key stages of their project, which lent itself to a good level of critique scaffolding. Your approach to checking up with student pairing was useful for establishing the level of engagement that had happened and who was missing without being explicit about absence. It may be of important to hold each student accountable for their presence at different points in the future.</w:t>
      </w:r>
    </w:p>
    <w:p w14:paraId="40BBDE22" w14:textId="77777777" w:rsidR="003309CF" w:rsidRPr="003309CF" w:rsidRDefault="003309CF" w:rsidP="003309CF">
      <w:pPr>
        <w:rPr>
          <w:rFonts w:ascii="Arial" w:hAnsi="Arial"/>
          <w:sz w:val="22"/>
          <w:szCs w:val="22"/>
        </w:rPr>
      </w:pPr>
    </w:p>
    <w:p w14:paraId="2B4EF0D6" w14:textId="77777777" w:rsidR="003309CF" w:rsidRPr="003309CF" w:rsidRDefault="003309CF" w:rsidP="003309CF">
      <w:pPr>
        <w:rPr>
          <w:rFonts w:ascii="Arial" w:hAnsi="Arial"/>
          <w:sz w:val="22"/>
          <w:szCs w:val="22"/>
        </w:rPr>
      </w:pPr>
      <w:r w:rsidRPr="003309CF">
        <w:rPr>
          <w:rFonts w:ascii="Arial" w:hAnsi="Arial"/>
          <w:sz w:val="22"/>
          <w:szCs w:val="22"/>
        </w:rPr>
        <w:t>I was impressed at how you used pedagogy to support feedback, which was in in the context of inclusion. This was expressed through asking students about their experience of the location their project was based on, and this offers individualised interpretations of embodied spaces. Your teaching approach is empathetic yet maintains critical observations to make sure students develop technical appreciation of their projects. The crit format was very successful in making students think about their project requirements and process mapping, especially as those who failed to create sketches became aware of their importance.</w:t>
      </w:r>
    </w:p>
    <w:p w14:paraId="63B081C0" w14:textId="77777777" w:rsidR="003309CF" w:rsidRDefault="003309CF" w:rsidP="003309CF">
      <w:pPr>
        <w:rPr>
          <w:rFonts w:ascii="Arial" w:hAnsi="Arial"/>
          <w:sz w:val="22"/>
          <w:szCs w:val="22"/>
        </w:rPr>
      </w:pPr>
    </w:p>
    <w:p w14:paraId="0E7A07E1" w14:textId="28A52CB2" w:rsidR="003309CF" w:rsidRDefault="003309CF" w:rsidP="003309CF">
      <w:pPr>
        <w:rPr>
          <w:rFonts w:ascii="Arial" w:hAnsi="Arial"/>
          <w:sz w:val="22"/>
          <w:szCs w:val="22"/>
        </w:rPr>
      </w:pPr>
      <w:r w:rsidRPr="003309CF">
        <w:rPr>
          <w:rFonts w:ascii="Arial" w:hAnsi="Arial"/>
          <w:sz w:val="22"/>
          <w:szCs w:val="22"/>
        </w:rPr>
        <w:t>The questions I have for you are:</w:t>
      </w:r>
    </w:p>
    <w:p w14:paraId="722D2A59" w14:textId="77777777" w:rsidR="005104D6" w:rsidRPr="003309CF" w:rsidRDefault="005104D6" w:rsidP="003309CF">
      <w:pPr>
        <w:rPr>
          <w:rFonts w:ascii="Arial" w:hAnsi="Arial"/>
          <w:sz w:val="22"/>
          <w:szCs w:val="22"/>
        </w:rPr>
      </w:pPr>
    </w:p>
    <w:p w14:paraId="7A8CF6CF" w14:textId="77777777" w:rsidR="003309CF" w:rsidRPr="003309CF" w:rsidRDefault="003309CF" w:rsidP="003309CF">
      <w:pPr>
        <w:pStyle w:val="ListParagraph"/>
        <w:numPr>
          <w:ilvl w:val="0"/>
          <w:numId w:val="5"/>
        </w:numPr>
        <w:spacing w:after="160" w:line="278" w:lineRule="auto"/>
        <w:rPr>
          <w:szCs w:val="22"/>
        </w:rPr>
      </w:pPr>
      <w:r w:rsidRPr="003309CF">
        <w:rPr>
          <w:szCs w:val="22"/>
        </w:rPr>
        <w:t>Are there opportunities for students who were absent to catch up with the session I attended?</w:t>
      </w:r>
    </w:p>
    <w:p w14:paraId="0CE56C9F" w14:textId="77777777" w:rsidR="003309CF" w:rsidRPr="003309CF" w:rsidRDefault="003309CF" w:rsidP="003309CF">
      <w:pPr>
        <w:pStyle w:val="ListParagraph"/>
        <w:numPr>
          <w:ilvl w:val="0"/>
          <w:numId w:val="5"/>
        </w:numPr>
        <w:spacing w:after="160" w:line="278" w:lineRule="auto"/>
        <w:rPr>
          <w:szCs w:val="22"/>
        </w:rPr>
      </w:pPr>
      <w:r w:rsidRPr="003309CF">
        <w:rPr>
          <w:szCs w:val="22"/>
        </w:rPr>
        <w:t>Do you think that the studios are a good reflection of architectural industry/ professional working spaces?</w:t>
      </w:r>
    </w:p>
    <w:p w14:paraId="5884C855" w14:textId="77777777" w:rsidR="003309CF" w:rsidRPr="003309CF" w:rsidRDefault="003309CF" w:rsidP="003309CF">
      <w:pPr>
        <w:rPr>
          <w:rFonts w:ascii="Arial" w:hAnsi="Arial"/>
          <w:sz w:val="22"/>
          <w:szCs w:val="22"/>
        </w:rPr>
      </w:pPr>
    </w:p>
    <w:p w14:paraId="79064409" w14:textId="77777777" w:rsidR="003309CF" w:rsidRPr="003309CF" w:rsidRDefault="003309CF" w:rsidP="003309CF">
      <w:pPr>
        <w:rPr>
          <w:rFonts w:ascii="Arial" w:hAnsi="Arial"/>
          <w:sz w:val="22"/>
          <w:szCs w:val="22"/>
        </w:rPr>
      </w:pPr>
      <w:r w:rsidRPr="003309CF">
        <w:rPr>
          <w:rFonts w:ascii="Arial" w:hAnsi="Arial"/>
          <w:sz w:val="22"/>
          <w:szCs w:val="22"/>
        </w:rPr>
        <w:t>El-Latif, M.A., Al-Hagla, K.S. and Hasan, A., 2020. Overview on the criticism process in architecture pedagogy. </w:t>
      </w:r>
      <w:r w:rsidRPr="003309CF">
        <w:rPr>
          <w:rFonts w:ascii="Arial" w:hAnsi="Arial"/>
          <w:iCs/>
          <w:sz w:val="22"/>
          <w:szCs w:val="22"/>
        </w:rPr>
        <w:t>Alexandria Engineering Journal</w:t>
      </w:r>
      <w:r w:rsidRPr="003309CF">
        <w:rPr>
          <w:rFonts w:ascii="Arial" w:hAnsi="Arial"/>
          <w:sz w:val="22"/>
          <w:szCs w:val="22"/>
        </w:rPr>
        <w:t>, </w:t>
      </w:r>
      <w:r w:rsidRPr="003309CF">
        <w:rPr>
          <w:rFonts w:ascii="Arial" w:hAnsi="Arial"/>
          <w:iCs/>
          <w:sz w:val="22"/>
          <w:szCs w:val="22"/>
        </w:rPr>
        <w:t>59</w:t>
      </w:r>
      <w:r w:rsidRPr="003309CF">
        <w:rPr>
          <w:rFonts w:ascii="Arial" w:hAnsi="Arial"/>
          <w:sz w:val="22"/>
          <w:szCs w:val="22"/>
        </w:rPr>
        <w:t xml:space="preserve">(2), pp.753-762. </w:t>
      </w:r>
      <w:hyperlink r:id="rId5" w:history="1">
        <w:r w:rsidRPr="003309CF">
          <w:rPr>
            <w:rStyle w:val="Hyperlink"/>
            <w:rFonts w:ascii="Arial" w:hAnsi="Arial"/>
            <w:sz w:val="22"/>
            <w:szCs w:val="22"/>
          </w:rPr>
          <w:t>Overview on the criticism process in archite</w:t>
        </w:r>
        <w:r w:rsidRPr="003309CF">
          <w:rPr>
            <w:rStyle w:val="Hyperlink"/>
            <w:rFonts w:ascii="Arial" w:hAnsi="Arial"/>
            <w:sz w:val="22"/>
            <w:szCs w:val="22"/>
          </w:rPr>
          <w:t>c</w:t>
        </w:r>
        <w:r w:rsidRPr="003309CF">
          <w:rPr>
            <w:rStyle w:val="Hyperlink"/>
            <w:rFonts w:ascii="Arial" w:hAnsi="Arial"/>
            <w:sz w:val="22"/>
            <w:szCs w:val="22"/>
          </w:rPr>
          <w:t>ture pedagogy</w:t>
        </w:r>
      </w:hyperlink>
    </w:p>
    <w:p w14:paraId="2F9E1524" w14:textId="77777777" w:rsidR="005104D6" w:rsidRDefault="005104D6" w:rsidP="003309CF">
      <w:pPr>
        <w:rPr>
          <w:rFonts w:ascii="Arial" w:hAnsi="Arial"/>
          <w:sz w:val="22"/>
          <w:szCs w:val="22"/>
        </w:rPr>
      </w:pPr>
    </w:p>
    <w:p w14:paraId="7C18DD99" w14:textId="49BE9670" w:rsidR="002A1054" w:rsidRPr="003309CF" w:rsidRDefault="003309CF" w:rsidP="003309CF">
      <w:pPr>
        <w:rPr>
          <w:rFonts w:ascii="Arial" w:hAnsi="Arial" w:cs="Arial"/>
          <w:sz w:val="22"/>
          <w:szCs w:val="22"/>
        </w:rPr>
      </w:pPr>
      <w:r w:rsidRPr="003309CF">
        <w:rPr>
          <w:rFonts w:ascii="Arial" w:hAnsi="Arial"/>
          <w:sz w:val="22"/>
          <w:szCs w:val="22"/>
        </w:rPr>
        <w:t xml:space="preserve">Ceylan, S. and </w:t>
      </w:r>
      <w:proofErr w:type="spellStart"/>
      <w:r w:rsidRPr="003309CF">
        <w:rPr>
          <w:rFonts w:ascii="Arial" w:hAnsi="Arial"/>
          <w:sz w:val="22"/>
          <w:szCs w:val="22"/>
        </w:rPr>
        <w:t>Soygenis</w:t>
      </w:r>
      <w:proofErr w:type="spellEnd"/>
      <w:r w:rsidRPr="003309CF">
        <w:rPr>
          <w:rFonts w:ascii="Arial" w:hAnsi="Arial"/>
          <w:sz w:val="22"/>
          <w:szCs w:val="22"/>
        </w:rPr>
        <w:t>, S., 2022. Improving architecture students’ design skills: A studio experience. </w:t>
      </w:r>
      <w:r w:rsidRPr="003309CF">
        <w:rPr>
          <w:rFonts w:ascii="Arial" w:hAnsi="Arial"/>
          <w:iCs/>
          <w:sz w:val="22"/>
          <w:szCs w:val="22"/>
        </w:rPr>
        <w:t>International Journal of Art &amp; Design Education</w:t>
      </w:r>
      <w:r w:rsidRPr="003309CF">
        <w:rPr>
          <w:rFonts w:ascii="Arial" w:hAnsi="Arial"/>
          <w:sz w:val="22"/>
          <w:szCs w:val="22"/>
        </w:rPr>
        <w:t>, </w:t>
      </w:r>
      <w:r w:rsidRPr="003309CF">
        <w:rPr>
          <w:rFonts w:ascii="Arial" w:hAnsi="Arial"/>
          <w:iCs/>
          <w:sz w:val="22"/>
          <w:szCs w:val="22"/>
        </w:rPr>
        <w:t>41</w:t>
      </w:r>
      <w:r w:rsidRPr="003309CF">
        <w:rPr>
          <w:rFonts w:ascii="Arial" w:hAnsi="Arial"/>
          <w:sz w:val="22"/>
          <w:szCs w:val="22"/>
        </w:rPr>
        <w:t>(2), pp.320-340.</w:t>
      </w:r>
    </w:p>
    <w:p w14:paraId="60FA3A4E" w14:textId="77777777" w:rsidR="002A1054" w:rsidRPr="00807E18" w:rsidRDefault="002A1054" w:rsidP="002A1054">
      <w:pPr>
        <w:rPr>
          <w:rFonts w:cs="Arial"/>
        </w:rPr>
      </w:pPr>
    </w:p>
    <w:p w14:paraId="0B98FCC4" w14:textId="77777777" w:rsidR="002A1054" w:rsidRPr="00807E18" w:rsidRDefault="002A1054" w:rsidP="002A1054">
      <w:pPr>
        <w:pBdr>
          <w:bottom w:val="single" w:sz="12" w:space="1" w:color="auto"/>
        </w:pBdr>
        <w:spacing w:line="300" w:lineRule="atLeast"/>
        <w:rPr>
          <w:rFonts w:cs="Arial"/>
          <w:lang w:val="en-US"/>
        </w:rPr>
      </w:pPr>
    </w:p>
    <w:p w14:paraId="0725A2BB" w14:textId="77777777" w:rsidR="002A1054" w:rsidRPr="00807E18" w:rsidRDefault="002A1054" w:rsidP="002A1054">
      <w:pPr>
        <w:spacing w:line="300" w:lineRule="atLeast"/>
        <w:rPr>
          <w:rStyle w:val="Heading2Char"/>
          <w:rFonts w:ascii="Arial" w:hAnsi="Arial" w:cs="Arial"/>
          <w:sz w:val="24"/>
          <w:szCs w:val="24"/>
        </w:rPr>
      </w:pPr>
    </w:p>
    <w:p w14:paraId="4489C0EF" w14:textId="77777777" w:rsidR="002A1054" w:rsidRPr="00807E18" w:rsidRDefault="002A1054" w:rsidP="002A1054">
      <w:pPr>
        <w:pStyle w:val="Heading2"/>
        <w:rPr>
          <w:rFonts w:ascii="Arial" w:hAnsi="Arial" w:cs="Arial"/>
          <w:b/>
          <w:bCs/>
          <w:sz w:val="24"/>
          <w:szCs w:val="24"/>
        </w:rPr>
      </w:pPr>
      <w:r w:rsidRPr="00807E18">
        <w:rPr>
          <w:rFonts w:ascii="Arial" w:hAnsi="Arial" w:cs="Arial"/>
          <w:b/>
          <w:bCs/>
          <w:sz w:val="24"/>
          <w:szCs w:val="24"/>
        </w:rPr>
        <w:t>Part Three</w:t>
      </w:r>
    </w:p>
    <w:p w14:paraId="648B0F0E" w14:textId="1515FEAF" w:rsidR="002A1054" w:rsidRPr="00807E18" w:rsidRDefault="00807E18" w:rsidP="002A1054">
      <w:pPr>
        <w:pStyle w:val="Heading3"/>
        <w:rPr>
          <w:rFonts w:ascii="Arial" w:hAnsi="Arial" w:cs="Arial"/>
        </w:rPr>
      </w:pPr>
      <w:r>
        <w:rPr>
          <w:rFonts w:ascii="Arial" w:hAnsi="Arial" w:cs="Arial"/>
        </w:rPr>
        <w:t>Reviewee</w:t>
      </w:r>
      <w:r w:rsidR="002A1054" w:rsidRPr="00807E18">
        <w:rPr>
          <w:rFonts w:ascii="Arial" w:hAnsi="Arial" w:cs="Arial"/>
        </w:rPr>
        <w:t xml:space="preserve"> to reflect on the </w:t>
      </w:r>
      <w:r>
        <w:rPr>
          <w:rFonts w:ascii="Arial" w:hAnsi="Arial" w:cs="Arial"/>
        </w:rPr>
        <w:t>reviewer’s</w:t>
      </w:r>
      <w:r w:rsidR="002A1054" w:rsidRPr="00807E18">
        <w:rPr>
          <w:rFonts w:ascii="Arial" w:hAnsi="Arial" w:cs="Arial"/>
        </w:rPr>
        <w:t xml:space="preserve"> comments and describe how they will act on the feedback exchanged</w:t>
      </w:r>
      <w:r>
        <w:rPr>
          <w:rFonts w:ascii="Arial" w:hAnsi="Arial" w:cs="Arial"/>
        </w:rPr>
        <w:t>. Reviewee should return this to the reviewer once complete.</w:t>
      </w:r>
    </w:p>
    <w:p w14:paraId="2C12D11F" w14:textId="77777777" w:rsidR="002A1054" w:rsidRPr="00807E18" w:rsidRDefault="002A1054" w:rsidP="002A1054">
      <w:pPr>
        <w:rPr>
          <w:rFonts w:cs="Arial"/>
          <w:lang w:val="en-US"/>
        </w:rPr>
      </w:pPr>
    </w:p>
    <w:p w14:paraId="5FC92CBB" w14:textId="0538631B" w:rsidR="002801C7" w:rsidRPr="002801C7" w:rsidRDefault="002801C7" w:rsidP="002801C7">
      <w:pPr>
        <w:spacing w:line="300" w:lineRule="atLeast"/>
        <w:rPr>
          <w:rStyle w:val="Emphasis"/>
          <w:rFonts w:asciiTheme="minorHAnsi" w:hAnsiTheme="minorHAnsi" w:cstheme="minorHAnsi"/>
          <w:i w:val="0"/>
          <w:iCs w:val="0"/>
          <w:color w:val="C00000"/>
          <w:sz w:val="20"/>
          <w:szCs w:val="20"/>
        </w:rPr>
      </w:pPr>
      <w:r w:rsidRPr="002801C7">
        <w:rPr>
          <w:rStyle w:val="Emphasis"/>
          <w:rFonts w:asciiTheme="minorHAnsi" w:hAnsiTheme="minorHAnsi" w:cstheme="minorHAnsi"/>
          <w:i w:val="0"/>
          <w:iCs w:val="0"/>
          <w:color w:val="C00000"/>
          <w:sz w:val="20"/>
          <w:szCs w:val="20"/>
        </w:rPr>
        <w:t xml:space="preserve">Thank you for the thorough and insightful feedback, Kwame. </w:t>
      </w:r>
      <w:r w:rsidRPr="002801C7">
        <w:rPr>
          <w:rStyle w:val="Emphasis"/>
          <w:rFonts w:asciiTheme="minorHAnsi" w:hAnsiTheme="minorHAnsi" w:cstheme="minorHAnsi"/>
          <w:i w:val="0"/>
          <w:iCs w:val="0"/>
          <w:color w:val="C00000"/>
          <w:sz w:val="20"/>
          <w:szCs w:val="20"/>
        </w:rPr>
        <w:br/>
      </w:r>
      <w:r w:rsidRPr="002801C7">
        <w:rPr>
          <w:rStyle w:val="Emphasis"/>
          <w:rFonts w:asciiTheme="minorHAnsi" w:hAnsiTheme="minorHAnsi" w:cstheme="minorHAnsi"/>
          <w:i w:val="0"/>
          <w:iCs w:val="0"/>
          <w:color w:val="C00000"/>
          <w:sz w:val="20"/>
          <w:szCs w:val="20"/>
        </w:rPr>
        <w:br/>
      </w:r>
      <w:r w:rsidRPr="002801C7">
        <w:rPr>
          <w:rStyle w:val="Emphasis"/>
          <w:rFonts w:asciiTheme="minorHAnsi" w:hAnsiTheme="minorHAnsi" w:cstheme="minorHAnsi"/>
          <w:b/>
          <w:bCs/>
          <w:i w:val="0"/>
          <w:iCs w:val="0"/>
          <w:color w:val="C00000"/>
          <w:sz w:val="20"/>
          <w:szCs w:val="20"/>
        </w:rPr>
        <w:t>In response to your first question,</w:t>
      </w:r>
      <w:r w:rsidRPr="002801C7">
        <w:rPr>
          <w:rStyle w:val="Emphasis"/>
          <w:rFonts w:asciiTheme="minorHAnsi" w:hAnsiTheme="minorHAnsi" w:cstheme="minorHAnsi"/>
          <w:i w:val="0"/>
          <w:iCs w:val="0"/>
          <w:color w:val="C00000"/>
          <w:sz w:val="20"/>
          <w:szCs w:val="20"/>
        </w:rPr>
        <w:t xml:space="preserve"> I would say that </w:t>
      </w:r>
      <w:r w:rsidRPr="002801C7">
        <w:rPr>
          <w:rStyle w:val="Emphasis"/>
          <w:rFonts w:asciiTheme="minorHAnsi" w:hAnsiTheme="minorHAnsi" w:cstheme="minorHAnsi"/>
          <w:i w:val="0"/>
          <w:iCs w:val="0"/>
          <w:color w:val="C00000"/>
          <w:sz w:val="20"/>
          <w:szCs w:val="20"/>
        </w:rPr>
        <w:t xml:space="preserve">there </w:t>
      </w:r>
      <w:r w:rsidRPr="002801C7">
        <w:rPr>
          <w:rStyle w:val="Emphasis"/>
          <w:rFonts w:asciiTheme="minorHAnsi" w:hAnsiTheme="minorHAnsi" w:cstheme="minorHAnsi"/>
          <w:i w:val="0"/>
          <w:iCs w:val="0"/>
          <w:color w:val="C00000"/>
          <w:sz w:val="20"/>
          <w:szCs w:val="20"/>
        </w:rPr>
        <w:t>is currently no</w:t>
      </w:r>
      <w:r w:rsidRPr="002801C7">
        <w:rPr>
          <w:rStyle w:val="Emphasis"/>
          <w:rFonts w:asciiTheme="minorHAnsi" w:hAnsiTheme="minorHAnsi" w:cstheme="minorHAnsi"/>
          <w:i w:val="0"/>
          <w:iCs w:val="0"/>
          <w:color w:val="C00000"/>
          <w:sz w:val="20"/>
          <w:szCs w:val="20"/>
        </w:rPr>
        <w:t xml:space="preserve"> real way for students who </w:t>
      </w:r>
      <w:r w:rsidRPr="002801C7">
        <w:rPr>
          <w:rStyle w:val="Emphasis"/>
          <w:rFonts w:asciiTheme="minorHAnsi" w:hAnsiTheme="minorHAnsi" w:cstheme="minorHAnsi"/>
          <w:i w:val="0"/>
          <w:iCs w:val="0"/>
          <w:color w:val="C00000"/>
          <w:sz w:val="20"/>
          <w:szCs w:val="20"/>
        </w:rPr>
        <w:t xml:space="preserve">missed </w:t>
      </w:r>
      <w:r w:rsidRPr="002801C7">
        <w:rPr>
          <w:rStyle w:val="Emphasis"/>
          <w:rFonts w:asciiTheme="minorHAnsi" w:hAnsiTheme="minorHAnsi" w:cstheme="minorHAnsi"/>
          <w:i w:val="0"/>
          <w:iCs w:val="0"/>
          <w:color w:val="C00000"/>
          <w:sz w:val="20"/>
          <w:szCs w:val="20"/>
        </w:rPr>
        <w:t>the exhibition</w:t>
      </w:r>
      <w:r w:rsidRPr="002801C7">
        <w:rPr>
          <w:rStyle w:val="Emphasis"/>
          <w:rFonts w:asciiTheme="minorHAnsi" w:hAnsiTheme="minorHAnsi" w:cstheme="minorHAnsi"/>
          <w:i w:val="0"/>
          <w:iCs w:val="0"/>
          <w:color w:val="C00000"/>
          <w:sz w:val="20"/>
          <w:szCs w:val="20"/>
        </w:rPr>
        <w:t>/</w:t>
      </w:r>
      <w:r w:rsidRPr="002801C7">
        <w:rPr>
          <w:rStyle w:val="Emphasis"/>
          <w:rFonts w:asciiTheme="minorHAnsi" w:hAnsiTheme="minorHAnsi" w:cstheme="minorHAnsi"/>
          <w:i w:val="0"/>
          <w:iCs w:val="0"/>
          <w:color w:val="C00000"/>
          <w:sz w:val="20"/>
          <w:szCs w:val="20"/>
        </w:rPr>
        <w:t>pin</w:t>
      </w:r>
      <w:r w:rsidRPr="002801C7">
        <w:rPr>
          <w:rStyle w:val="Emphasis"/>
          <w:rFonts w:asciiTheme="minorHAnsi" w:hAnsiTheme="minorHAnsi" w:cstheme="minorHAnsi"/>
          <w:i w:val="0"/>
          <w:iCs w:val="0"/>
          <w:color w:val="C00000"/>
          <w:sz w:val="20"/>
          <w:szCs w:val="20"/>
        </w:rPr>
        <w:noBreakHyphen/>
        <w:t xml:space="preserve">up to “catch up” on the </w:t>
      </w:r>
      <w:r w:rsidRPr="002801C7">
        <w:rPr>
          <w:rStyle w:val="Emphasis"/>
          <w:rFonts w:asciiTheme="minorHAnsi" w:hAnsiTheme="minorHAnsi" w:cstheme="minorHAnsi"/>
          <w:i w:val="0"/>
          <w:iCs w:val="0"/>
          <w:color w:val="C00000"/>
          <w:sz w:val="20"/>
          <w:szCs w:val="20"/>
        </w:rPr>
        <w:t xml:space="preserve">insights that emerged through the </w:t>
      </w:r>
      <w:r w:rsidRPr="002801C7">
        <w:rPr>
          <w:rStyle w:val="Emphasis"/>
          <w:rFonts w:asciiTheme="minorHAnsi" w:hAnsiTheme="minorHAnsi" w:cstheme="minorHAnsi"/>
          <w:i w:val="0"/>
          <w:iCs w:val="0"/>
          <w:color w:val="C00000"/>
          <w:sz w:val="20"/>
          <w:szCs w:val="20"/>
        </w:rPr>
        <w:t xml:space="preserve">live conversation and </w:t>
      </w:r>
      <w:r w:rsidRPr="002801C7">
        <w:rPr>
          <w:rStyle w:val="Emphasis"/>
          <w:rFonts w:asciiTheme="minorHAnsi" w:hAnsiTheme="minorHAnsi" w:cstheme="minorHAnsi"/>
          <w:i w:val="0"/>
          <w:iCs w:val="0"/>
          <w:color w:val="C00000"/>
          <w:sz w:val="20"/>
          <w:szCs w:val="20"/>
        </w:rPr>
        <w:t xml:space="preserve">collective </w:t>
      </w:r>
      <w:r w:rsidRPr="002801C7">
        <w:rPr>
          <w:rStyle w:val="Emphasis"/>
          <w:rFonts w:asciiTheme="minorHAnsi" w:hAnsiTheme="minorHAnsi" w:cstheme="minorHAnsi"/>
          <w:i w:val="0"/>
          <w:iCs w:val="0"/>
          <w:color w:val="C00000"/>
          <w:sz w:val="20"/>
          <w:szCs w:val="20"/>
        </w:rPr>
        <w:t>discussion in the studio</w:t>
      </w:r>
      <w:r w:rsidRPr="002801C7">
        <w:rPr>
          <w:rStyle w:val="Emphasis"/>
          <w:rFonts w:asciiTheme="minorHAnsi" w:hAnsiTheme="minorHAnsi" w:cstheme="minorHAnsi"/>
          <w:i w:val="0"/>
          <w:iCs w:val="0"/>
          <w:color w:val="C00000"/>
          <w:sz w:val="20"/>
          <w:szCs w:val="20"/>
        </w:rPr>
        <w:t xml:space="preserve">, which </w:t>
      </w:r>
      <w:r w:rsidRPr="002801C7">
        <w:rPr>
          <w:rStyle w:val="Emphasis"/>
          <w:rFonts w:asciiTheme="minorHAnsi" w:hAnsiTheme="minorHAnsi" w:cstheme="minorHAnsi"/>
          <w:i w:val="0"/>
          <w:iCs w:val="0"/>
          <w:color w:val="C00000"/>
          <w:sz w:val="20"/>
          <w:szCs w:val="20"/>
        </w:rPr>
        <w:t xml:space="preserve">is where much of the learning happens. The value </w:t>
      </w:r>
      <w:r w:rsidRPr="002801C7">
        <w:rPr>
          <w:rStyle w:val="Emphasis"/>
          <w:rFonts w:asciiTheme="minorHAnsi" w:hAnsiTheme="minorHAnsi" w:cstheme="minorHAnsi"/>
          <w:i w:val="0"/>
          <w:iCs w:val="0"/>
          <w:color w:val="C00000"/>
          <w:sz w:val="20"/>
          <w:szCs w:val="20"/>
        </w:rPr>
        <w:t xml:space="preserve">of the session </w:t>
      </w:r>
      <w:r w:rsidRPr="002801C7">
        <w:rPr>
          <w:rStyle w:val="Emphasis"/>
          <w:rFonts w:asciiTheme="minorHAnsi" w:hAnsiTheme="minorHAnsi" w:cstheme="minorHAnsi"/>
          <w:i w:val="0"/>
          <w:iCs w:val="0"/>
          <w:color w:val="C00000"/>
          <w:sz w:val="20"/>
          <w:szCs w:val="20"/>
        </w:rPr>
        <w:t xml:space="preserve">lies not only </w:t>
      </w:r>
      <w:r w:rsidRPr="002801C7">
        <w:rPr>
          <w:rStyle w:val="Emphasis"/>
          <w:rFonts w:asciiTheme="minorHAnsi" w:hAnsiTheme="minorHAnsi" w:cstheme="minorHAnsi"/>
          <w:i w:val="0"/>
          <w:iCs w:val="0"/>
          <w:color w:val="C00000"/>
          <w:sz w:val="20"/>
          <w:szCs w:val="20"/>
        </w:rPr>
        <w:t xml:space="preserve">in what is pinned-up </w:t>
      </w:r>
      <w:r w:rsidRPr="002801C7">
        <w:rPr>
          <w:rStyle w:val="Emphasis"/>
          <w:rFonts w:asciiTheme="minorHAnsi" w:hAnsiTheme="minorHAnsi" w:cstheme="minorHAnsi"/>
          <w:i w:val="0"/>
          <w:iCs w:val="0"/>
          <w:color w:val="C00000"/>
          <w:sz w:val="20"/>
          <w:szCs w:val="20"/>
        </w:rPr>
        <w:t>on the wall</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 xml:space="preserve">but in the shared meaning-making that happens around </w:t>
      </w:r>
      <w:r w:rsidRPr="002801C7">
        <w:rPr>
          <w:rStyle w:val="Emphasis"/>
          <w:rFonts w:asciiTheme="minorHAnsi" w:hAnsiTheme="minorHAnsi" w:cstheme="minorHAnsi"/>
          <w:i w:val="0"/>
          <w:iCs w:val="0"/>
          <w:color w:val="C00000"/>
          <w:sz w:val="20"/>
          <w:szCs w:val="20"/>
        </w:rPr>
        <w:t>it</w:t>
      </w:r>
      <w:r w:rsidRPr="002801C7">
        <w:rPr>
          <w:rStyle w:val="Emphasis"/>
          <w:rFonts w:asciiTheme="minorHAnsi" w:hAnsiTheme="minorHAnsi" w:cstheme="minorHAnsi"/>
          <w:i w:val="0"/>
          <w:iCs w:val="0"/>
          <w:color w:val="C00000"/>
          <w:sz w:val="20"/>
          <w:szCs w:val="20"/>
        </w:rPr>
        <w:t>.</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 xml:space="preserve">This is why attendance </w:t>
      </w:r>
      <w:r w:rsidRPr="002801C7">
        <w:rPr>
          <w:rStyle w:val="Emphasis"/>
          <w:rFonts w:asciiTheme="minorHAnsi" w:hAnsiTheme="minorHAnsi" w:cstheme="minorHAnsi"/>
          <w:i w:val="0"/>
          <w:iCs w:val="0"/>
          <w:color w:val="C00000"/>
          <w:sz w:val="20"/>
          <w:szCs w:val="20"/>
        </w:rPr>
        <w:t>feels</w:t>
      </w:r>
      <w:r w:rsidRPr="002801C7">
        <w:rPr>
          <w:rStyle w:val="Emphasis"/>
          <w:rFonts w:asciiTheme="minorHAnsi" w:hAnsiTheme="minorHAnsi" w:cstheme="minorHAnsi"/>
          <w:i w:val="0"/>
          <w:iCs w:val="0"/>
          <w:color w:val="C00000"/>
          <w:sz w:val="20"/>
          <w:szCs w:val="20"/>
        </w:rPr>
        <w:t xml:space="preserve"> so fundamental: </w:t>
      </w:r>
      <w:r w:rsidRPr="002801C7">
        <w:rPr>
          <w:rStyle w:val="Emphasis"/>
          <w:rFonts w:asciiTheme="minorHAnsi" w:hAnsiTheme="minorHAnsi" w:cstheme="minorHAnsi"/>
          <w:i w:val="0"/>
          <w:iCs w:val="0"/>
          <w:color w:val="C00000"/>
          <w:sz w:val="20"/>
          <w:szCs w:val="20"/>
        </w:rPr>
        <w:t>one</w:t>
      </w:r>
      <w:r w:rsidRPr="002801C7">
        <w:rPr>
          <w:rStyle w:val="Emphasis"/>
          <w:rFonts w:asciiTheme="minorHAnsi" w:hAnsiTheme="minorHAnsi" w:cstheme="minorHAnsi"/>
          <w:i w:val="0"/>
          <w:iCs w:val="0"/>
          <w:color w:val="C00000"/>
          <w:sz w:val="20"/>
          <w:szCs w:val="20"/>
        </w:rPr>
        <w:t xml:space="preserve"> learn</w:t>
      </w:r>
      <w:r w:rsidRPr="002801C7">
        <w:rPr>
          <w:rStyle w:val="Emphasis"/>
          <w:rFonts w:asciiTheme="minorHAnsi" w:hAnsiTheme="minorHAnsi" w:cstheme="minorHAnsi"/>
          <w:i w:val="0"/>
          <w:iCs w:val="0"/>
          <w:color w:val="C00000"/>
          <w:sz w:val="20"/>
          <w:szCs w:val="20"/>
        </w:rPr>
        <w:t>s</w:t>
      </w:r>
      <w:r w:rsidRPr="002801C7">
        <w:rPr>
          <w:rStyle w:val="Emphasis"/>
          <w:rFonts w:asciiTheme="minorHAnsi" w:hAnsiTheme="minorHAnsi" w:cstheme="minorHAnsi"/>
          <w:i w:val="0"/>
          <w:iCs w:val="0"/>
          <w:color w:val="C00000"/>
          <w:sz w:val="20"/>
          <w:szCs w:val="20"/>
        </w:rPr>
        <w:t xml:space="preserve"> by being in </w:t>
      </w:r>
      <w:r w:rsidRPr="002801C7">
        <w:rPr>
          <w:rStyle w:val="Emphasis"/>
          <w:rFonts w:asciiTheme="minorHAnsi" w:hAnsiTheme="minorHAnsi" w:cstheme="minorHAnsi"/>
          <w:i w:val="0"/>
          <w:iCs w:val="0"/>
          <w:color w:val="C00000"/>
          <w:sz w:val="20"/>
          <w:szCs w:val="20"/>
        </w:rPr>
        <w:t>the classroom</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although attendance is not</w:t>
      </w:r>
      <w:r w:rsidRPr="002801C7">
        <w:rPr>
          <w:rStyle w:val="Emphasis"/>
          <w:rFonts w:asciiTheme="minorHAnsi" w:hAnsiTheme="minorHAnsi" w:cstheme="minorHAnsi"/>
          <w:i w:val="0"/>
          <w:iCs w:val="0"/>
          <w:color w:val="C00000"/>
          <w:sz w:val="20"/>
          <w:szCs w:val="20"/>
        </w:rPr>
        <w:t xml:space="preserve"> mandatory</w:t>
      </w:r>
      <w:r w:rsidRPr="002801C7">
        <w:rPr>
          <w:rStyle w:val="Emphasis"/>
          <w:rFonts w:asciiTheme="minorHAnsi" w:hAnsiTheme="minorHAnsi" w:cstheme="minorHAnsi"/>
          <w:i w:val="0"/>
          <w:iCs w:val="0"/>
          <w:color w:val="C00000"/>
          <w:sz w:val="20"/>
          <w:szCs w:val="20"/>
        </w:rPr>
        <w:t xml:space="preserve"> in BA Architecture). </w:t>
      </w:r>
    </w:p>
    <w:p w14:paraId="60C74E0D" w14:textId="6EEAA4BC" w:rsidR="002801C7" w:rsidRPr="002801C7" w:rsidRDefault="002801C7" w:rsidP="002801C7">
      <w:pPr>
        <w:spacing w:line="300" w:lineRule="atLeast"/>
        <w:rPr>
          <w:rStyle w:val="Emphasis"/>
          <w:rFonts w:asciiTheme="minorHAnsi" w:hAnsiTheme="minorHAnsi" w:cstheme="minorHAnsi"/>
          <w:i w:val="0"/>
          <w:iCs w:val="0"/>
          <w:color w:val="000000"/>
          <w:sz w:val="20"/>
          <w:szCs w:val="20"/>
        </w:rPr>
      </w:pPr>
      <w:r w:rsidRPr="002801C7">
        <w:rPr>
          <w:rStyle w:val="Emphasis"/>
          <w:rFonts w:asciiTheme="minorHAnsi" w:hAnsiTheme="minorHAnsi" w:cstheme="minorHAnsi"/>
          <w:i w:val="0"/>
          <w:iCs w:val="0"/>
          <w:color w:val="C00000"/>
          <w:sz w:val="20"/>
          <w:szCs w:val="20"/>
        </w:rPr>
        <w:t>R</w:t>
      </w:r>
      <w:r w:rsidRPr="002801C7">
        <w:rPr>
          <w:rStyle w:val="Emphasis"/>
          <w:rFonts w:asciiTheme="minorHAnsi" w:hAnsiTheme="minorHAnsi" w:cstheme="minorHAnsi"/>
          <w:i w:val="0"/>
          <w:iCs w:val="0"/>
          <w:color w:val="C00000"/>
          <w:sz w:val="20"/>
          <w:szCs w:val="20"/>
        </w:rPr>
        <w:t xml:space="preserve">ecording </w:t>
      </w:r>
      <w:r w:rsidRPr="002801C7">
        <w:rPr>
          <w:rStyle w:val="Emphasis"/>
          <w:rFonts w:asciiTheme="minorHAnsi" w:hAnsiTheme="minorHAnsi" w:cstheme="minorHAnsi"/>
          <w:i w:val="0"/>
          <w:iCs w:val="0"/>
          <w:color w:val="C00000"/>
          <w:sz w:val="20"/>
          <w:szCs w:val="20"/>
        </w:rPr>
        <w:t xml:space="preserve">the </w:t>
      </w:r>
      <w:r w:rsidRPr="002801C7">
        <w:rPr>
          <w:rStyle w:val="Emphasis"/>
          <w:rFonts w:asciiTheme="minorHAnsi" w:hAnsiTheme="minorHAnsi" w:cstheme="minorHAnsi"/>
          <w:i w:val="0"/>
          <w:iCs w:val="0"/>
          <w:color w:val="C00000"/>
          <w:sz w:val="20"/>
          <w:szCs w:val="20"/>
        </w:rPr>
        <w:t>session or using a hybrid set</w:t>
      </w:r>
      <w:r w:rsidRPr="002801C7">
        <w:rPr>
          <w:rStyle w:val="Emphasis"/>
          <w:rFonts w:asciiTheme="minorHAnsi" w:hAnsiTheme="minorHAnsi" w:cstheme="minorHAnsi"/>
          <w:i w:val="0"/>
          <w:iCs w:val="0"/>
          <w:color w:val="C00000"/>
          <w:sz w:val="20"/>
          <w:szCs w:val="20"/>
        </w:rPr>
        <w:noBreakHyphen/>
        <w:t xml:space="preserve">up so students </w:t>
      </w:r>
      <w:r w:rsidRPr="002801C7">
        <w:rPr>
          <w:rStyle w:val="Emphasis"/>
          <w:rFonts w:asciiTheme="minorHAnsi" w:hAnsiTheme="minorHAnsi" w:cstheme="minorHAnsi"/>
          <w:i w:val="0"/>
          <w:iCs w:val="0"/>
          <w:color w:val="C00000"/>
          <w:sz w:val="20"/>
          <w:szCs w:val="20"/>
        </w:rPr>
        <w:t>can</w:t>
      </w:r>
      <w:r w:rsidRPr="002801C7">
        <w:rPr>
          <w:rStyle w:val="Emphasis"/>
          <w:rFonts w:asciiTheme="minorHAnsi" w:hAnsiTheme="minorHAnsi" w:cstheme="minorHAnsi"/>
          <w:i w:val="0"/>
          <w:iCs w:val="0"/>
          <w:color w:val="C00000"/>
          <w:sz w:val="20"/>
          <w:szCs w:val="20"/>
        </w:rPr>
        <w:t xml:space="preserve"> join online</w:t>
      </w:r>
      <w:r w:rsidRPr="002801C7">
        <w:rPr>
          <w:rStyle w:val="Emphasis"/>
          <w:rFonts w:asciiTheme="minorHAnsi" w:hAnsiTheme="minorHAnsi" w:cstheme="minorHAnsi"/>
          <w:i w:val="0"/>
          <w:iCs w:val="0"/>
          <w:color w:val="C00000"/>
          <w:sz w:val="20"/>
          <w:szCs w:val="20"/>
        </w:rPr>
        <w:t xml:space="preserve"> could be valuable alternatives. Despite this, s</w:t>
      </w:r>
      <w:r w:rsidRPr="002801C7">
        <w:rPr>
          <w:rStyle w:val="Emphasis"/>
          <w:rFonts w:asciiTheme="minorHAnsi" w:hAnsiTheme="minorHAnsi" w:cstheme="minorHAnsi"/>
          <w:i w:val="0"/>
          <w:iCs w:val="0"/>
          <w:color w:val="C00000"/>
          <w:sz w:val="20"/>
          <w:szCs w:val="20"/>
        </w:rPr>
        <w:t>ince COVID</w:t>
      </w:r>
      <w:r w:rsidRPr="002801C7">
        <w:rPr>
          <w:rStyle w:val="Emphasis"/>
          <w:rFonts w:asciiTheme="minorHAnsi" w:hAnsiTheme="minorHAnsi" w:cstheme="minorHAnsi"/>
          <w:i w:val="0"/>
          <w:iCs w:val="0"/>
          <w:color w:val="C00000"/>
          <w:sz w:val="20"/>
          <w:szCs w:val="20"/>
        </w:rPr>
        <w:t xml:space="preserve">, we </w:t>
      </w:r>
      <w:r w:rsidRPr="002801C7">
        <w:rPr>
          <w:rStyle w:val="Emphasis"/>
          <w:rFonts w:asciiTheme="minorHAnsi" w:hAnsiTheme="minorHAnsi" w:cstheme="minorHAnsi"/>
          <w:i w:val="0"/>
          <w:iCs w:val="0"/>
          <w:color w:val="C00000"/>
          <w:sz w:val="20"/>
          <w:szCs w:val="20"/>
        </w:rPr>
        <w:t>are not allowed to offer online tutorials to replace in</w:t>
      </w:r>
      <w:r w:rsidRPr="002801C7">
        <w:rPr>
          <w:rStyle w:val="Emphasis"/>
          <w:rFonts w:asciiTheme="minorHAnsi" w:hAnsiTheme="minorHAnsi" w:cstheme="minorHAnsi"/>
          <w:i w:val="0"/>
          <w:iCs w:val="0"/>
          <w:color w:val="C00000"/>
          <w:sz w:val="20"/>
          <w:szCs w:val="20"/>
        </w:rPr>
        <w:noBreakHyphen/>
        <w:t>person engagement</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partly to re</w:t>
      </w:r>
      <w:r w:rsidRPr="002801C7">
        <w:rPr>
          <w:rStyle w:val="Emphasis"/>
          <w:rFonts w:asciiTheme="minorHAnsi" w:hAnsiTheme="minorHAnsi" w:cstheme="minorHAnsi"/>
          <w:i w:val="0"/>
          <w:iCs w:val="0"/>
          <w:color w:val="C00000"/>
          <w:sz w:val="20"/>
          <w:szCs w:val="20"/>
        </w:rPr>
        <w:noBreakHyphen/>
        <w:t xml:space="preserve">incentivise </w:t>
      </w:r>
      <w:r w:rsidRPr="002801C7">
        <w:rPr>
          <w:rStyle w:val="Emphasis"/>
          <w:rFonts w:asciiTheme="minorHAnsi" w:hAnsiTheme="minorHAnsi" w:cstheme="minorHAnsi"/>
          <w:i w:val="0"/>
          <w:iCs w:val="0"/>
          <w:color w:val="C00000"/>
          <w:sz w:val="20"/>
          <w:szCs w:val="20"/>
        </w:rPr>
        <w:t xml:space="preserve">participation and </w:t>
      </w:r>
      <w:r w:rsidRPr="002801C7">
        <w:rPr>
          <w:rStyle w:val="Emphasis"/>
          <w:rFonts w:asciiTheme="minorHAnsi" w:hAnsiTheme="minorHAnsi" w:cstheme="minorHAnsi"/>
          <w:i w:val="0"/>
          <w:iCs w:val="0"/>
          <w:color w:val="C00000"/>
          <w:sz w:val="20"/>
          <w:szCs w:val="20"/>
        </w:rPr>
        <w:t>studio presence.</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When hybrid teaching was tested post</w:t>
      </w:r>
      <w:r w:rsidRPr="002801C7">
        <w:rPr>
          <w:rStyle w:val="Emphasis"/>
          <w:rFonts w:asciiTheme="minorHAnsi" w:hAnsiTheme="minorHAnsi" w:cstheme="minorHAnsi"/>
          <w:i w:val="0"/>
          <w:iCs w:val="0"/>
          <w:color w:val="C00000"/>
          <w:sz w:val="20"/>
          <w:szCs w:val="20"/>
        </w:rPr>
        <w:noBreakHyphen/>
        <w:t>COVID, it became clear that it significantly weakened studio culture</w:t>
      </w:r>
      <w:r w:rsidRPr="002801C7">
        <w:rPr>
          <w:rStyle w:val="Emphasis"/>
          <w:rFonts w:asciiTheme="minorHAnsi" w:hAnsiTheme="minorHAnsi" w:cstheme="minorHAnsi"/>
          <w:i w:val="0"/>
          <w:iCs w:val="0"/>
          <w:color w:val="C00000"/>
          <w:sz w:val="20"/>
          <w:szCs w:val="20"/>
        </w:rPr>
        <w:t xml:space="preserve">, as </w:t>
      </w:r>
      <w:r w:rsidRPr="002801C7">
        <w:rPr>
          <w:rStyle w:val="Emphasis"/>
          <w:rFonts w:asciiTheme="minorHAnsi" w:hAnsiTheme="minorHAnsi" w:cstheme="minorHAnsi"/>
          <w:i w:val="0"/>
          <w:iCs w:val="0"/>
          <w:color w:val="C00000"/>
          <w:sz w:val="20"/>
          <w:szCs w:val="20"/>
        </w:rPr>
        <w:t>maintaining collective focus while ensuring equal engage</w:t>
      </w:r>
      <w:r w:rsidRPr="002801C7">
        <w:rPr>
          <w:rStyle w:val="Emphasis"/>
          <w:rFonts w:asciiTheme="minorHAnsi" w:hAnsiTheme="minorHAnsi" w:cstheme="minorHAnsi"/>
          <w:i w:val="0"/>
          <w:iCs w:val="0"/>
          <w:color w:val="C00000"/>
          <w:sz w:val="20"/>
          <w:szCs w:val="20"/>
        </w:rPr>
        <w:t>ment</w:t>
      </w:r>
      <w:r w:rsidRPr="002801C7">
        <w:rPr>
          <w:rStyle w:val="Emphasis"/>
          <w:rFonts w:asciiTheme="minorHAnsi" w:hAnsiTheme="minorHAnsi" w:cstheme="minorHAnsi"/>
          <w:i w:val="0"/>
          <w:iCs w:val="0"/>
          <w:color w:val="C00000"/>
          <w:sz w:val="20"/>
          <w:szCs w:val="20"/>
        </w:rPr>
        <w:t xml:space="preserve"> was </w:t>
      </w:r>
      <w:r w:rsidRPr="002801C7">
        <w:rPr>
          <w:rStyle w:val="Emphasis"/>
          <w:rFonts w:asciiTheme="minorHAnsi" w:hAnsiTheme="minorHAnsi" w:cstheme="minorHAnsi"/>
          <w:i w:val="0"/>
          <w:iCs w:val="0"/>
          <w:color w:val="C00000"/>
          <w:sz w:val="20"/>
          <w:szCs w:val="20"/>
        </w:rPr>
        <w:t xml:space="preserve">very </w:t>
      </w:r>
      <w:r w:rsidRPr="002801C7">
        <w:rPr>
          <w:rStyle w:val="Emphasis"/>
          <w:rFonts w:asciiTheme="minorHAnsi" w:hAnsiTheme="minorHAnsi" w:cstheme="minorHAnsi"/>
          <w:i w:val="0"/>
          <w:iCs w:val="0"/>
          <w:color w:val="C00000"/>
          <w:sz w:val="20"/>
          <w:szCs w:val="20"/>
        </w:rPr>
        <w:t>difficult</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 xml:space="preserve"> </w:t>
      </w:r>
    </w:p>
    <w:p w14:paraId="2B0B63CF" w14:textId="7C621CCA" w:rsidR="002801C7" w:rsidRPr="002801C7" w:rsidRDefault="002801C7" w:rsidP="002801C7">
      <w:pPr>
        <w:spacing w:line="300" w:lineRule="atLeast"/>
        <w:rPr>
          <w:rStyle w:val="Emphasis"/>
          <w:rFonts w:asciiTheme="minorHAnsi" w:hAnsiTheme="minorHAnsi" w:cstheme="minorHAnsi"/>
          <w:i w:val="0"/>
          <w:iCs w:val="0"/>
          <w:color w:val="000000"/>
          <w:sz w:val="20"/>
          <w:szCs w:val="20"/>
        </w:rPr>
      </w:pPr>
      <w:r w:rsidRPr="002801C7">
        <w:rPr>
          <w:rStyle w:val="Emphasis"/>
          <w:rFonts w:asciiTheme="minorHAnsi" w:hAnsiTheme="minorHAnsi" w:cstheme="minorHAnsi"/>
          <w:i w:val="0"/>
          <w:iCs w:val="0"/>
          <w:color w:val="C00000"/>
          <w:sz w:val="20"/>
          <w:szCs w:val="20"/>
        </w:rPr>
        <w:lastRenderedPageBreak/>
        <w:t>That said</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 xml:space="preserve">some elements of the session exist </w:t>
      </w:r>
      <w:r w:rsidRPr="002801C7">
        <w:rPr>
          <w:rStyle w:val="Emphasis"/>
          <w:rFonts w:asciiTheme="minorHAnsi" w:hAnsiTheme="minorHAnsi" w:cstheme="minorHAnsi"/>
          <w:i w:val="0"/>
          <w:iCs w:val="0"/>
          <w:color w:val="C00000"/>
          <w:sz w:val="20"/>
          <w:szCs w:val="20"/>
        </w:rPr>
        <w:t>online:</w:t>
      </w:r>
      <w:r w:rsidRPr="002801C7">
        <w:rPr>
          <w:rStyle w:val="Emphasis"/>
          <w:rFonts w:asciiTheme="minorHAnsi" w:hAnsiTheme="minorHAnsi" w:cstheme="minorHAnsi"/>
          <w:i w:val="0"/>
          <w:iCs w:val="0"/>
          <w:color w:val="C00000"/>
          <w:sz w:val="20"/>
          <w:szCs w:val="20"/>
        </w:rPr>
        <w:t xml:space="preserve"> the material students produced ahead of the exhibition/pin</w:t>
      </w:r>
      <w:r w:rsidRPr="002801C7">
        <w:rPr>
          <w:rStyle w:val="Emphasis"/>
          <w:rFonts w:asciiTheme="minorHAnsi" w:hAnsiTheme="minorHAnsi" w:cstheme="minorHAnsi"/>
          <w:i w:val="0"/>
          <w:iCs w:val="0"/>
          <w:color w:val="C00000"/>
          <w:sz w:val="20"/>
          <w:szCs w:val="20"/>
        </w:rPr>
        <w:noBreakHyphen/>
        <w:t>up</w:t>
      </w:r>
      <w:r w:rsidRPr="002801C7">
        <w:rPr>
          <w:rStyle w:val="Emphasis"/>
          <w:rFonts w:asciiTheme="minorHAnsi" w:hAnsiTheme="minorHAnsi" w:cstheme="minorHAnsi"/>
          <w:i w:val="0"/>
          <w:iCs w:val="0"/>
          <w:color w:val="C00000"/>
          <w:sz w:val="20"/>
          <w:szCs w:val="20"/>
        </w:rPr>
        <w:t xml:space="preserve"> (including their site and activity mapping)</w:t>
      </w:r>
      <w:r w:rsidRPr="002801C7">
        <w:rPr>
          <w:rStyle w:val="Emphasis"/>
          <w:rFonts w:asciiTheme="minorHAnsi" w:hAnsiTheme="minorHAnsi" w:cstheme="minorHAnsi"/>
          <w:i w:val="0"/>
          <w:iCs w:val="0"/>
          <w:color w:val="C00000"/>
          <w:sz w:val="20"/>
          <w:szCs w:val="20"/>
        </w:rPr>
        <w:t xml:space="preserve"> along</w:t>
      </w:r>
      <w:r w:rsidRPr="002801C7">
        <w:rPr>
          <w:rStyle w:val="Emphasis"/>
          <w:rFonts w:asciiTheme="minorHAnsi" w:hAnsiTheme="minorHAnsi" w:cstheme="minorHAnsi"/>
          <w:i w:val="0"/>
          <w:iCs w:val="0"/>
          <w:color w:val="C00000"/>
          <w:sz w:val="20"/>
          <w:szCs w:val="20"/>
        </w:rPr>
        <w:t>side</w:t>
      </w:r>
      <w:r w:rsidRPr="002801C7">
        <w:rPr>
          <w:rStyle w:val="Emphasis"/>
          <w:rFonts w:asciiTheme="minorHAnsi" w:hAnsiTheme="minorHAnsi" w:cstheme="minorHAnsi"/>
          <w:i w:val="0"/>
          <w:iCs w:val="0"/>
          <w:color w:val="C00000"/>
          <w:sz w:val="20"/>
          <w:szCs w:val="20"/>
        </w:rPr>
        <w:t xml:space="preserve"> the peer feedback using the PMI method</w:t>
      </w:r>
      <w:r w:rsidRPr="002801C7">
        <w:rPr>
          <w:rFonts w:asciiTheme="minorHAnsi" w:hAnsiTheme="minorHAnsi" w:cstheme="minorHAnsi"/>
          <w:color w:val="000000"/>
          <w:sz w:val="20"/>
          <w:szCs w:val="20"/>
        </w:rPr>
        <w:t xml:space="preserve"> </w:t>
      </w:r>
      <w:r w:rsidRPr="002801C7">
        <w:rPr>
          <w:rStyle w:val="Emphasis"/>
          <w:rFonts w:asciiTheme="minorHAnsi" w:hAnsiTheme="minorHAnsi" w:cstheme="minorHAnsi"/>
          <w:i w:val="0"/>
          <w:iCs w:val="0"/>
          <w:color w:val="C00000"/>
          <w:sz w:val="20"/>
          <w:szCs w:val="20"/>
        </w:rPr>
        <w:t xml:space="preserve">are available </w:t>
      </w:r>
      <w:r w:rsidRPr="002801C7">
        <w:rPr>
          <w:rStyle w:val="Emphasis"/>
          <w:rFonts w:asciiTheme="minorHAnsi" w:hAnsiTheme="minorHAnsi" w:cstheme="minorHAnsi"/>
          <w:i w:val="0"/>
          <w:iCs w:val="0"/>
          <w:color w:val="C00000"/>
          <w:sz w:val="20"/>
          <w:szCs w:val="20"/>
        </w:rPr>
        <w:t>on Padlet</w:t>
      </w:r>
      <w:r w:rsidRPr="002801C7">
        <w:rPr>
          <w:rStyle w:val="Emphasis"/>
          <w:rFonts w:asciiTheme="minorHAnsi" w:hAnsiTheme="minorHAnsi" w:cstheme="minorHAnsi"/>
          <w:i w:val="0"/>
          <w:iCs w:val="0"/>
          <w:color w:val="C00000"/>
          <w:sz w:val="20"/>
          <w:szCs w:val="20"/>
        </w:rPr>
        <w:t>.</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 xml:space="preserve">Yet the most formative aspect of the session - the spontaneous reflection and critique, shared insights and collective problem-solving - were not recorded. </w:t>
      </w:r>
    </w:p>
    <w:p w14:paraId="6C359BFB" w14:textId="77777777" w:rsidR="002801C7" w:rsidRPr="002801C7" w:rsidRDefault="002801C7" w:rsidP="002801C7">
      <w:pPr>
        <w:spacing w:line="300" w:lineRule="atLeast"/>
        <w:rPr>
          <w:rStyle w:val="Emphasis"/>
          <w:rFonts w:asciiTheme="minorHAnsi" w:hAnsiTheme="minorHAnsi" w:cstheme="minorHAnsi"/>
          <w:i w:val="0"/>
          <w:iCs w:val="0"/>
          <w:color w:val="C00000"/>
          <w:sz w:val="20"/>
          <w:szCs w:val="20"/>
        </w:rPr>
      </w:pPr>
    </w:p>
    <w:p w14:paraId="7FA96D30" w14:textId="383D4BEB" w:rsidR="002801C7" w:rsidRPr="002801C7" w:rsidRDefault="002801C7" w:rsidP="002801C7">
      <w:pPr>
        <w:spacing w:line="300" w:lineRule="atLeast"/>
        <w:rPr>
          <w:rStyle w:val="Emphasis"/>
          <w:rFonts w:asciiTheme="minorHAnsi" w:hAnsiTheme="minorHAnsi" w:cstheme="minorHAnsi"/>
          <w:i w:val="0"/>
          <w:iCs w:val="0"/>
          <w:color w:val="C00000"/>
          <w:sz w:val="20"/>
          <w:szCs w:val="20"/>
        </w:rPr>
      </w:pPr>
      <w:r w:rsidRPr="002801C7">
        <w:rPr>
          <w:rStyle w:val="Emphasis"/>
          <w:rFonts w:asciiTheme="minorHAnsi" w:hAnsiTheme="minorHAnsi" w:cstheme="minorHAnsi"/>
          <w:i w:val="0"/>
          <w:iCs w:val="0"/>
          <w:color w:val="C00000"/>
          <w:sz w:val="20"/>
          <w:szCs w:val="20"/>
        </w:rPr>
        <w:t xml:space="preserve">In your first suggested reference, </w:t>
      </w:r>
      <w:r w:rsidRPr="002801C7">
        <w:rPr>
          <w:rStyle w:val="Emphasis"/>
          <w:rFonts w:asciiTheme="minorHAnsi" w:hAnsiTheme="minorHAnsi" w:cstheme="minorHAnsi"/>
          <w:i w:val="0"/>
          <w:iCs w:val="0"/>
          <w:color w:val="C00000"/>
          <w:sz w:val="20"/>
          <w:szCs w:val="20"/>
        </w:rPr>
        <w:t>El</w:t>
      </w:r>
      <w:r w:rsidRPr="002801C7">
        <w:rPr>
          <w:rStyle w:val="Emphasis"/>
          <w:rFonts w:asciiTheme="minorHAnsi" w:hAnsiTheme="minorHAnsi" w:cstheme="minorHAnsi"/>
          <w:i w:val="0"/>
          <w:iCs w:val="0"/>
          <w:color w:val="C00000"/>
          <w:sz w:val="20"/>
          <w:szCs w:val="20"/>
        </w:rPr>
        <w:noBreakHyphen/>
        <w:t>Latif, Al</w:t>
      </w:r>
      <w:r w:rsidRPr="002801C7">
        <w:rPr>
          <w:rStyle w:val="Emphasis"/>
          <w:rFonts w:asciiTheme="minorHAnsi" w:hAnsiTheme="minorHAnsi" w:cstheme="minorHAnsi"/>
          <w:i w:val="0"/>
          <w:iCs w:val="0"/>
          <w:color w:val="C00000"/>
          <w:sz w:val="20"/>
          <w:szCs w:val="20"/>
        </w:rPr>
        <w:noBreakHyphen/>
      </w:r>
      <w:proofErr w:type="spellStart"/>
      <w:r w:rsidRPr="002801C7">
        <w:rPr>
          <w:rStyle w:val="Emphasis"/>
          <w:rFonts w:asciiTheme="minorHAnsi" w:hAnsiTheme="minorHAnsi" w:cstheme="minorHAnsi"/>
          <w:i w:val="0"/>
          <w:iCs w:val="0"/>
          <w:color w:val="C00000"/>
          <w:sz w:val="20"/>
          <w:szCs w:val="20"/>
        </w:rPr>
        <w:t>Hagla</w:t>
      </w:r>
      <w:proofErr w:type="spellEnd"/>
      <w:r w:rsidRPr="002801C7">
        <w:rPr>
          <w:rStyle w:val="Emphasis"/>
          <w:rFonts w:asciiTheme="minorHAnsi" w:hAnsiTheme="minorHAnsi" w:cstheme="minorHAnsi"/>
          <w:i w:val="0"/>
          <w:iCs w:val="0"/>
          <w:color w:val="C00000"/>
          <w:sz w:val="20"/>
          <w:szCs w:val="20"/>
        </w:rPr>
        <w:t xml:space="preserve"> &amp; Hasan</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(2020)</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emphasise that critique is the primary method of assessment and feedback in the design studio,</w:t>
      </w:r>
      <w:r w:rsidRPr="002801C7">
        <w:rPr>
          <w:rStyle w:val="Emphasis"/>
          <w:rFonts w:asciiTheme="minorHAnsi" w:hAnsiTheme="minorHAnsi" w:cstheme="minorHAnsi"/>
          <w:i w:val="0"/>
          <w:iCs w:val="0"/>
          <w:color w:val="C00000"/>
          <w:sz w:val="20"/>
          <w:szCs w:val="20"/>
        </w:rPr>
        <w:t xml:space="preserve"> and that this is tied to specific moments of the design process. Their article highlights how </w:t>
      </w:r>
      <w:r w:rsidRPr="002801C7">
        <w:rPr>
          <w:rStyle w:val="Emphasis"/>
          <w:rFonts w:asciiTheme="minorHAnsi" w:hAnsiTheme="minorHAnsi" w:cstheme="minorHAnsi"/>
          <w:i w:val="0"/>
          <w:iCs w:val="0"/>
          <w:color w:val="C00000"/>
          <w:sz w:val="20"/>
          <w:szCs w:val="20"/>
        </w:rPr>
        <w:t>architectural criticism is inherently relational and iterative</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learning emerges through the live</w:t>
      </w:r>
      <w:r w:rsidRPr="002801C7">
        <w:rPr>
          <w:rStyle w:val="Emphasis"/>
          <w:rFonts w:asciiTheme="minorHAnsi" w:hAnsiTheme="minorHAnsi" w:cstheme="minorHAnsi"/>
          <w:i w:val="0"/>
          <w:iCs w:val="0"/>
          <w:color w:val="C00000"/>
          <w:sz w:val="20"/>
          <w:szCs w:val="20"/>
        </w:rPr>
        <w:t xml:space="preserve">, dialogic </w:t>
      </w:r>
      <w:r w:rsidRPr="002801C7">
        <w:rPr>
          <w:rStyle w:val="Emphasis"/>
          <w:rFonts w:asciiTheme="minorHAnsi" w:hAnsiTheme="minorHAnsi" w:cstheme="minorHAnsi"/>
          <w:i w:val="0"/>
          <w:iCs w:val="0"/>
          <w:color w:val="C00000"/>
          <w:sz w:val="20"/>
          <w:szCs w:val="20"/>
        </w:rPr>
        <w:t>exchange</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where students reinterpret their own work</w:t>
      </w:r>
      <w:r w:rsidRPr="002801C7">
        <w:rPr>
          <w:rStyle w:val="Emphasis"/>
          <w:rFonts w:asciiTheme="minorHAnsi" w:hAnsiTheme="minorHAnsi" w:cstheme="minorHAnsi"/>
          <w:i w:val="0"/>
          <w:iCs w:val="0"/>
          <w:color w:val="C00000"/>
          <w:sz w:val="20"/>
          <w:szCs w:val="20"/>
        </w:rPr>
        <w:t xml:space="preserve"> in real time. This </w:t>
      </w:r>
      <w:r w:rsidRPr="002801C7">
        <w:rPr>
          <w:rStyle w:val="Emphasis"/>
          <w:rFonts w:asciiTheme="minorHAnsi" w:hAnsiTheme="minorHAnsi" w:cstheme="minorHAnsi"/>
          <w:i w:val="0"/>
          <w:iCs w:val="0"/>
          <w:color w:val="C00000"/>
          <w:sz w:val="20"/>
          <w:szCs w:val="20"/>
        </w:rPr>
        <w:t>is exactly what absent students cannot access retrospectively.</w:t>
      </w:r>
    </w:p>
    <w:p w14:paraId="0BFDE7E1" w14:textId="77777777" w:rsidR="002801C7" w:rsidRPr="002801C7" w:rsidRDefault="002801C7" w:rsidP="002801C7">
      <w:pPr>
        <w:spacing w:line="300" w:lineRule="atLeast"/>
        <w:rPr>
          <w:rStyle w:val="Emphasis"/>
          <w:rFonts w:asciiTheme="minorHAnsi" w:hAnsiTheme="minorHAnsi" w:cstheme="minorHAnsi"/>
          <w:i w:val="0"/>
          <w:iCs w:val="0"/>
          <w:color w:val="C00000"/>
          <w:sz w:val="20"/>
          <w:szCs w:val="20"/>
        </w:rPr>
      </w:pPr>
    </w:p>
    <w:p w14:paraId="3FE791E4" w14:textId="1BE445F8" w:rsidR="002801C7" w:rsidRPr="002801C7" w:rsidRDefault="002801C7" w:rsidP="002801C7">
      <w:pPr>
        <w:spacing w:line="300" w:lineRule="atLeast"/>
        <w:rPr>
          <w:rStyle w:val="Emphasis"/>
          <w:rFonts w:asciiTheme="minorHAnsi" w:hAnsiTheme="minorHAnsi" w:cstheme="minorHAnsi"/>
          <w:i w:val="0"/>
          <w:iCs w:val="0"/>
          <w:color w:val="C00000"/>
          <w:sz w:val="20"/>
          <w:szCs w:val="20"/>
        </w:rPr>
      </w:pPr>
      <w:r w:rsidRPr="002801C7">
        <w:rPr>
          <w:rStyle w:val="Emphasis"/>
          <w:rFonts w:asciiTheme="minorHAnsi" w:hAnsiTheme="minorHAnsi" w:cstheme="minorHAnsi"/>
          <w:i w:val="0"/>
          <w:iCs w:val="0"/>
          <w:color w:val="C00000"/>
          <w:sz w:val="20"/>
          <w:szCs w:val="20"/>
        </w:rPr>
        <w:t>While digital documentation</w:t>
      </w:r>
      <w:r w:rsidRPr="002801C7">
        <w:rPr>
          <w:rStyle w:val="Emphasis"/>
          <w:rFonts w:asciiTheme="minorHAnsi" w:hAnsiTheme="minorHAnsi" w:cstheme="minorHAnsi"/>
          <w:i w:val="0"/>
          <w:iCs w:val="0"/>
          <w:color w:val="C00000"/>
          <w:sz w:val="20"/>
          <w:szCs w:val="20"/>
        </w:rPr>
        <w:t xml:space="preserve"> and hybrid learning</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can support students</w:t>
      </w:r>
      <w:r w:rsidRPr="002801C7">
        <w:rPr>
          <w:rStyle w:val="Emphasis"/>
          <w:rFonts w:asciiTheme="minorHAnsi" w:hAnsiTheme="minorHAnsi" w:cstheme="minorHAnsi"/>
          <w:i w:val="0"/>
          <w:iCs w:val="0"/>
          <w:color w:val="C00000"/>
          <w:sz w:val="20"/>
          <w:szCs w:val="20"/>
        </w:rPr>
        <w:t xml:space="preserve"> who miss sessions due to financial pressures, work, or access needs</w:t>
      </w:r>
      <w:r w:rsidRPr="002801C7">
        <w:rPr>
          <w:rStyle w:val="Emphasis"/>
          <w:rFonts w:asciiTheme="minorHAnsi" w:hAnsiTheme="minorHAnsi" w:cstheme="minorHAnsi"/>
          <w:i w:val="0"/>
          <w:iCs w:val="0"/>
          <w:color w:val="C00000"/>
          <w:sz w:val="20"/>
          <w:szCs w:val="20"/>
        </w:rPr>
        <w:t xml:space="preserve">, they </w:t>
      </w:r>
      <w:r w:rsidRPr="002801C7">
        <w:rPr>
          <w:rStyle w:val="Emphasis"/>
          <w:rFonts w:asciiTheme="minorHAnsi" w:hAnsiTheme="minorHAnsi" w:cstheme="minorHAnsi"/>
          <w:i w:val="0"/>
          <w:iCs w:val="0"/>
          <w:color w:val="C00000"/>
          <w:sz w:val="20"/>
          <w:szCs w:val="20"/>
        </w:rPr>
        <w:t xml:space="preserve">cannot </w:t>
      </w:r>
      <w:r w:rsidRPr="002801C7">
        <w:rPr>
          <w:rStyle w:val="Emphasis"/>
          <w:rFonts w:asciiTheme="minorHAnsi" w:hAnsiTheme="minorHAnsi" w:cstheme="minorHAnsi"/>
          <w:i w:val="0"/>
          <w:iCs w:val="0"/>
          <w:color w:val="C00000"/>
          <w:sz w:val="20"/>
          <w:szCs w:val="20"/>
        </w:rPr>
        <w:t>replace</w:t>
      </w:r>
      <w:r w:rsidRPr="002801C7">
        <w:rPr>
          <w:rStyle w:val="Emphasis"/>
          <w:rFonts w:asciiTheme="minorHAnsi" w:hAnsiTheme="minorHAnsi" w:cstheme="minorHAnsi"/>
          <w:i w:val="0"/>
          <w:iCs w:val="0"/>
          <w:color w:val="C00000"/>
          <w:sz w:val="20"/>
          <w:szCs w:val="20"/>
        </w:rPr>
        <w:t xml:space="preserve"> the embodied experience of being </w:t>
      </w:r>
      <w:r w:rsidRPr="002801C7">
        <w:rPr>
          <w:rStyle w:val="Emphasis"/>
          <w:rFonts w:asciiTheme="minorHAnsi" w:hAnsiTheme="minorHAnsi" w:cstheme="minorHAnsi"/>
          <w:i w:val="0"/>
          <w:iCs w:val="0"/>
          <w:color w:val="C00000"/>
          <w:sz w:val="20"/>
          <w:szCs w:val="20"/>
        </w:rPr>
        <w:t xml:space="preserve">physically </w:t>
      </w:r>
      <w:r w:rsidRPr="002801C7">
        <w:rPr>
          <w:rStyle w:val="Emphasis"/>
          <w:rFonts w:asciiTheme="minorHAnsi" w:hAnsiTheme="minorHAnsi" w:cstheme="minorHAnsi"/>
          <w:i w:val="0"/>
          <w:iCs w:val="0"/>
          <w:color w:val="C00000"/>
          <w:sz w:val="20"/>
          <w:szCs w:val="20"/>
        </w:rPr>
        <w:t>present</w:t>
      </w:r>
      <w:r w:rsidRPr="002801C7">
        <w:rPr>
          <w:rStyle w:val="Emphasis"/>
          <w:rFonts w:asciiTheme="minorHAnsi" w:hAnsiTheme="minorHAnsi" w:cstheme="minorHAnsi"/>
          <w:i w:val="0"/>
          <w:iCs w:val="0"/>
          <w:color w:val="C00000"/>
          <w:sz w:val="20"/>
          <w:szCs w:val="20"/>
        </w:rPr>
        <w:t>.</w:t>
      </w:r>
      <w:r w:rsidRPr="002801C7">
        <w:rPr>
          <w:rStyle w:val="Emphasis"/>
          <w:rFonts w:asciiTheme="minorHAnsi" w:hAnsiTheme="minorHAnsi" w:cstheme="minorHAnsi"/>
          <w:i w:val="0"/>
          <w:iCs w:val="0"/>
          <w:color w:val="C00000"/>
          <w:sz w:val="20"/>
          <w:szCs w:val="20"/>
        </w:rPr>
        <w:t xml:space="preserve"> Learning in the studio depends on listening, responding, and participating with others in the same space, where all the senses are engaged;</w:t>
      </w:r>
      <w:r w:rsidRPr="002801C7">
        <w:rPr>
          <w:rStyle w:val="Emphasis"/>
          <w:rFonts w:asciiTheme="minorHAnsi" w:hAnsiTheme="minorHAnsi" w:cstheme="minorHAnsi"/>
          <w:i w:val="0"/>
          <w:iCs w:val="0"/>
          <w:color w:val="C00000"/>
          <w:sz w:val="20"/>
          <w:szCs w:val="20"/>
        </w:rPr>
        <w:t xml:space="preserve"> this type of interaction </w:t>
      </w:r>
      <w:r w:rsidRPr="002801C7">
        <w:rPr>
          <w:rStyle w:val="Emphasis"/>
          <w:rFonts w:asciiTheme="minorHAnsi" w:hAnsiTheme="minorHAnsi" w:cstheme="minorHAnsi"/>
          <w:i w:val="0"/>
          <w:iCs w:val="0"/>
          <w:color w:val="C00000"/>
          <w:sz w:val="20"/>
          <w:szCs w:val="20"/>
        </w:rPr>
        <w:t>cannot be replicated in a purely digital space.</w:t>
      </w:r>
    </w:p>
    <w:p w14:paraId="79037178" w14:textId="31D4B3D7" w:rsidR="002801C7" w:rsidRPr="002801C7" w:rsidRDefault="002801C7" w:rsidP="002801C7">
      <w:pPr>
        <w:spacing w:line="300" w:lineRule="atLeast"/>
        <w:rPr>
          <w:rStyle w:val="Emphasis"/>
          <w:rFonts w:asciiTheme="minorHAnsi" w:hAnsiTheme="minorHAnsi" w:cstheme="minorHAnsi"/>
          <w:i w:val="0"/>
          <w:iCs w:val="0"/>
          <w:color w:val="C00000"/>
          <w:sz w:val="20"/>
          <w:szCs w:val="20"/>
        </w:rPr>
      </w:pPr>
    </w:p>
    <w:p w14:paraId="55B9F6A9" w14:textId="4B7585FF" w:rsidR="002801C7" w:rsidRPr="002801C7" w:rsidRDefault="002801C7" w:rsidP="002801C7">
      <w:pPr>
        <w:spacing w:line="300" w:lineRule="atLeast"/>
        <w:rPr>
          <w:rStyle w:val="Emphasis"/>
          <w:rFonts w:asciiTheme="minorHAnsi" w:hAnsiTheme="minorHAnsi" w:cstheme="minorHAnsi"/>
          <w:i w:val="0"/>
          <w:iCs w:val="0"/>
          <w:sz w:val="20"/>
          <w:szCs w:val="20"/>
        </w:rPr>
      </w:pPr>
      <w:r w:rsidRPr="002801C7">
        <w:rPr>
          <w:rStyle w:val="Emphasis"/>
          <w:rFonts w:asciiTheme="minorHAnsi" w:hAnsiTheme="minorHAnsi" w:cstheme="minorHAnsi"/>
          <w:b/>
          <w:bCs/>
          <w:i w:val="0"/>
          <w:iCs w:val="0"/>
          <w:color w:val="C00000"/>
          <w:sz w:val="20"/>
          <w:szCs w:val="20"/>
        </w:rPr>
        <w:t>Regarding</w:t>
      </w:r>
      <w:r w:rsidRPr="002801C7">
        <w:rPr>
          <w:rStyle w:val="Emphasis"/>
          <w:rFonts w:asciiTheme="minorHAnsi" w:hAnsiTheme="minorHAnsi" w:cstheme="minorHAnsi"/>
          <w:b/>
          <w:bCs/>
          <w:i w:val="0"/>
          <w:iCs w:val="0"/>
          <w:color w:val="C00000"/>
          <w:sz w:val="20"/>
          <w:szCs w:val="20"/>
        </w:rPr>
        <w:t xml:space="preserve"> your second </w:t>
      </w:r>
      <w:r w:rsidRPr="002801C7">
        <w:rPr>
          <w:rStyle w:val="Emphasis"/>
          <w:rFonts w:asciiTheme="minorHAnsi" w:hAnsiTheme="minorHAnsi" w:cstheme="minorHAnsi"/>
          <w:b/>
          <w:bCs/>
          <w:i w:val="0"/>
          <w:iCs w:val="0"/>
          <w:color w:val="C00000"/>
          <w:sz w:val="20"/>
          <w:szCs w:val="20"/>
        </w:rPr>
        <w:t>question</w:t>
      </w:r>
      <w:r w:rsidRPr="002801C7">
        <w:rPr>
          <w:rStyle w:val="Emphasis"/>
          <w:rFonts w:asciiTheme="minorHAnsi" w:hAnsiTheme="minorHAnsi" w:cstheme="minorHAnsi"/>
          <w:i w:val="0"/>
          <w:iCs w:val="0"/>
          <w:color w:val="C00000"/>
          <w:sz w:val="20"/>
          <w:szCs w:val="20"/>
        </w:rPr>
        <w:t xml:space="preserve">, in many ways the studio environment does echo aspects of professional architectural practice, especially the iterative, feedback-driven nature of the work. In the studio, students are introduced to workflows where design concepts and ideas evolve through dialogue with peers and tutors. This mirrors much of contemporary architecture practice, where projects evolve through constant dialogue with teams, consultants, clients and communities on the ground. </w:t>
      </w:r>
      <w:r w:rsidRPr="002801C7">
        <w:rPr>
          <w:rStyle w:val="Emphasis"/>
          <w:rFonts w:asciiTheme="minorHAnsi" w:hAnsiTheme="minorHAnsi" w:cstheme="minorHAnsi"/>
          <w:i w:val="0"/>
          <w:iCs w:val="0"/>
          <w:color w:val="C00000"/>
          <w:sz w:val="20"/>
          <w:szCs w:val="20"/>
        </w:rPr>
        <w:t>In this sense, the studio prepares them for the collaborative, process</w:t>
      </w:r>
      <w:r w:rsidRPr="002801C7">
        <w:rPr>
          <w:rStyle w:val="Emphasis"/>
          <w:rFonts w:asciiTheme="minorHAnsi" w:hAnsiTheme="minorHAnsi" w:cstheme="minorHAnsi"/>
          <w:i w:val="0"/>
          <w:iCs w:val="0"/>
          <w:color w:val="C00000"/>
          <w:sz w:val="20"/>
          <w:szCs w:val="20"/>
        </w:rPr>
        <w:noBreakHyphen/>
        <w:t>based realities of the profession.</w:t>
      </w:r>
      <w:r w:rsidRPr="002801C7">
        <w:rPr>
          <w:rStyle w:val="Emphasis"/>
          <w:rFonts w:asciiTheme="minorHAnsi" w:hAnsiTheme="minorHAnsi" w:cstheme="minorHAnsi"/>
          <w:i w:val="0"/>
          <w:iCs w:val="0"/>
          <w:color w:val="C00000"/>
          <w:sz w:val="20"/>
          <w:szCs w:val="20"/>
        </w:rPr>
        <w:br/>
      </w:r>
      <w:r w:rsidRPr="002801C7">
        <w:rPr>
          <w:rStyle w:val="Emphasis"/>
          <w:rFonts w:asciiTheme="minorHAnsi" w:hAnsiTheme="minorHAnsi" w:cstheme="minorHAnsi"/>
          <w:i w:val="0"/>
          <w:iCs w:val="0"/>
          <w:color w:val="C00000"/>
          <w:sz w:val="20"/>
          <w:szCs w:val="20"/>
        </w:rPr>
        <w:br/>
        <w:t xml:space="preserve">At the same time, I believe the studio can replicate some of the more problematic legacies of the profession: overproduction, meritocracy and a lingering narrative that success is tied to hard work, constant outputs and personal sacrifice. </w:t>
      </w:r>
      <w:r w:rsidRPr="002801C7">
        <w:rPr>
          <w:rStyle w:val="Emphasis"/>
          <w:rFonts w:asciiTheme="minorHAnsi" w:hAnsiTheme="minorHAnsi" w:cstheme="minorHAnsi"/>
          <w:i w:val="0"/>
          <w:iCs w:val="0"/>
          <w:color w:val="C00000"/>
          <w:sz w:val="20"/>
          <w:szCs w:val="20"/>
        </w:rPr>
        <w:t>These echo</w:t>
      </w:r>
      <w:r w:rsidRPr="002801C7">
        <w:rPr>
          <w:rStyle w:val="Emphasis"/>
          <w:rFonts w:asciiTheme="minorHAnsi" w:hAnsiTheme="minorHAnsi" w:cstheme="minorHAnsi"/>
          <w:i w:val="0"/>
          <w:iCs w:val="0"/>
          <w:color w:val="C00000"/>
          <w:sz w:val="20"/>
          <w:szCs w:val="20"/>
        </w:rPr>
        <w:t>es of</w:t>
      </w:r>
      <w:r w:rsidRPr="002801C7">
        <w:rPr>
          <w:rStyle w:val="Emphasis"/>
          <w:rFonts w:asciiTheme="minorHAnsi" w:hAnsiTheme="minorHAnsi" w:cstheme="minorHAnsi"/>
          <w:i w:val="0"/>
          <w:iCs w:val="0"/>
          <w:color w:val="C00000"/>
          <w:sz w:val="20"/>
          <w:szCs w:val="20"/>
        </w:rPr>
        <w:t xml:space="preserve"> patriarchal and capitalist structures </w:t>
      </w:r>
      <w:r w:rsidRPr="002801C7">
        <w:rPr>
          <w:rStyle w:val="Emphasis"/>
          <w:rFonts w:asciiTheme="minorHAnsi" w:hAnsiTheme="minorHAnsi" w:cstheme="minorHAnsi"/>
          <w:i w:val="0"/>
          <w:iCs w:val="0"/>
          <w:color w:val="C00000"/>
          <w:sz w:val="20"/>
          <w:szCs w:val="20"/>
        </w:rPr>
        <w:t>in</w:t>
      </w:r>
      <w:r w:rsidRPr="002801C7">
        <w:rPr>
          <w:rStyle w:val="Emphasis"/>
          <w:rFonts w:asciiTheme="minorHAnsi" w:hAnsiTheme="minorHAnsi" w:cstheme="minorHAnsi"/>
          <w:i w:val="0"/>
          <w:iCs w:val="0"/>
          <w:color w:val="C00000"/>
          <w:sz w:val="20"/>
          <w:szCs w:val="20"/>
        </w:rPr>
        <w:t xml:space="preserve"> the industry, where hierarchy and </w:t>
      </w:r>
      <w:r w:rsidRPr="002801C7">
        <w:rPr>
          <w:rStyle w:val="Emphasis"/>
          <w:rFonts w:asciiTheme="minorHAnsi" w:hAnsiTheme="minorHAnsi" w:cstheme="minorHAnsi"/>
          <w:i w:val="0"/>
          <w:iCs w:val="0"/>
          <w:color w:val="C00000"/>
          <w:sz w:val="20"/>
          <w:szCs w:val="20"/>
        </w:rPr>
        <w:t>continuous (over)production</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 xml:space="preserve">influence </w:t>
      </w:r>
      <w:r w:rsidRPr="002801C7">
        <w:rPr>
          <w:rStyle w:val="Emphasis"/>
          <w:rFonts w:asciiTheme="minorHAnsi" w:hAnsiTheme="minorHAnsi" w:cstheme="minorHAnsi"/>
          <w:i w:val="0"/>
          <w:iCs w:val="0"/>
          <w:color w:val="C00000"/>
          <w:sz w:val="20"/>
          <w:szCs w:val="20"/>
        </w:rPr>
        <w:t xml:space="preserve">who is </w:t>
      </w:r>
      <w:r w:rsidRPr="002801C7">
        <w:rPr>
          <w:rStyle w:val="Emphasis"/>
          <w:rFonts w:asciiTheme="minorHAnsi" w:hAnsiTheme="minorHAnsi" w:cstheme="minorHAnsi"/>
          <w:i w:val="0"/>
          <w:iCs w:val="0"/>
          <w:color w:val="C00000"/>
          <w:sz w:val="20"/>
          <w:szCs w:val="20"/>
        </w:rPr>
        <w:t>heard</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 xml:space="preserve">whose decisions count </w:t>
      </w:r>
      <w:r w:rsidRPr="002801C7">
        <w:rPr>
          <w:rStyle w:val="Emphasis"/>
          <w:rFonts w:asciiTheme="minorHAnsi" w:hAnsiTheme="minorHAnsi" w:cstheme="minorHAnsi"/>
          <w:i w:val="0"/>
          <w:iCs w:val="0"/>
          <w:color w:val="C00000"/>
          <w:sz w:val="20"/>
          <w:szCs w:val="20"/>
        </w:rPr>
        <w:t>and how value is assigned</w:t>
      </w:r>
      <w:r w:rsidRPr="002801C7">
        <w:rPr>
          <w:rStyle w:val="Emphasis"/>
          <w:rFonts w:asciiTheme="minorHAnsi" w:hAnsiTheme="minorHAnsi" w:cstheme="minorHAnsi"/>
          <w:i w:val="0"/>
          <w:iCs w:val="0"/>
          <w:color w:val="C00000"/>
          <w:sz w:val="20"/>
          <w:szCs w:val="20"/>
        </w:rPr>
        <w:t>.</w:t>
      </w:r>
    </w:p>
    <w:p w14:paraId="06EECE6C" w14:textId="77777777" w:rsidR="002801C7" w:rsidRPr="002801C7" w:rsidRDefault="002801C7" w:rsidP="002801C7">
      <w:pPr>
        <w:spacing w:line="300" w:lineRule="atLeast"/>
        <w:rPr>
          <w:rStyle w:val="Emphasis"/>
          <w:rFonts w:asciiTheme="minorHAnsi" w:hAnsiTheme="minorHAnsi" w:cstheme="minorHAnsi"/>
          <w:i w:val="0"/>
          <w:iCs w:val="0"/>
          <w:color w:val="C00000"/>
          <w:sz w:val="20"/>
          <w:szCs w:val="20"/>
        </w:rPr>
      </w:pPr>
    </w:p>
    <w:p w14:paraId="225E8CD7" w14:textId="17E2771B" w:rsidR="002801C7" w:rsidRPr="002801C7" w:rsidRDefault="002801C7" w:rsidP="002801C7">
      <w:pPr>
        <w:spacing w:line="300" w:lineRule="atLeast"/>
        <w:rPr>
          <w:rStyle w:val="Emphasis"/>
          <w:rFonts w:asciiTheme="minorHAnsi" w:hAnsiTheme="minorHAnsi" w:cstheme="minorHAnsi"/>
          <w:i w:val="0"/>
          <w:iCs w:val="0"/>
          <w:color w:val="C00000"/>
          <w:sz w:val="20"/>
          <w:szCs w:val="20"/>
        </w:rPr>
      </w:pPr>
      <w:r w:rsidRPr="002801C7">
        <w:rPr>
          <w:rStyle w:val="Emphasis"/>
          <w:rFonts w:asciiTheme="minorHAnsi" w:hAnsiTheme="minorHAnsi" w:cstheme="minorHAnsi"/>
          <w:i w:val="0"/>
          <w:iCs w:val="0"/>
          <w:color w:val="C00000"/>
          <w:sz w:val="20"/>
          <w:szCs w:val="20"/>
        </w:rPr>
        <w:t xml:space="preserve">In </w:t>
      </w:r>
      <w:r w:rsidRPr="002801C7">
        <w:rPr>
          <w:rStyle w:val="Emphasis"/>
          <w:rFonts w:asciiTheme="minorHAnsi" w:hAnsiTheme="minorHAnsi" w:cstheme="minorHAnsi"/>
          <w:i w:val="0"/>
          <w:iCs w:val="0"/>
          <w:color w:val="C00000"/>
          <w:sz w:val="20"/>
          <w:szCs w:val="20"/>
        </w:rPr>
        <w:t>the studio and in my own pedagogy</w:t>
      </w:r>
      <w:r w:rsidRPr="002801C7">
        <w:rPr>
          <w:rStyle w:val="Emphasis"/>
          <w:rFonts w:asciiTheme="minorHAnsi" w:hAnsiTheme="minorHAnsi" w:cstheme="minorHAnsi"/>
          <w:i w:val="0"/>
          <w:iCs w:val="0"/>
          <w:color w:val="C00000"/>
          <w:sz w:val="20"/>
          <w:szCs w:val="20"/>
        </w:rPr>
        <w:t xml:space="preserve"> I</w:t>
      </w:r>
      <w:r w:rsidRPr="002801C7">
        <w:rPr>
          <w:rStyle w:val="Emphasis"/>
          <w:rFonts w:asciiTheme="minorHAnsi" w:hAnsiTheme="minorHAnsi" w:cstheme="minorHAnsi"/>
          <w:i w:val="0"/>
          <w:iCs w:val="0"/>
          <w:color w:val="C00000"/>
          <w:sz w:val="20"/>
          <w:szCs w:val="20"/>
        </w:rPr>
        <w:t xml:space="preserve"> am</w:t>
      </w:r>
      <w:r w:rsidRPr="002801C7">
        <w:rPr>
          <w:rStyle w:val="Emphasis"/>
          <w:rFonts w:asciiTheme="minorHAnsi" w:hAnsiTheme="minorHAnsi" w:cstheme="minorHAnsi"/>
          <w:i w:val="0"/>
          <w:iCs w:val="0"/>
          <w:color w:val="C00000"/>
          <w:sz w:val="20"/>
          <w:szCs w:val="20"/>
        </w:rPr>
        <w:t xml:space="preserve"> actively working to transform this. Through the briefs I set and the way I approach critique</w:t>
      </w:r>
      <w:r w:rsidR="00622F62">
        <w:rPr>
          <w:rStyle w:val="Emphasis"/>
          <w:rFonts w:asciiTheme="minorHAnsi" w:hAnsiTheme="minorHAnsi" w:cstheme="minorHAnsi"/>
          <w:i w:val="0"/>
          <w:iCs w:val="0"/>
          <w:color w:val="C00000"/>
          <w:sz w:val="20"/>
          <w:szCs w:val="20"/>
        </w:rPr>
        <w:t xml:space="preserve"> in the studio</w:t>
      </w:r>
      <w:r w:rsidRPr="002801C7">
        <w:rPr>
          <w:rStyle w:val="Emphasis"/>
          <w:rFonts w:asciiTheme="minorHAnsi" w:hAnsiTheme="minorHAnsi" w:cstheme="minorHAnsi"/>
          <w:i w:val="0"/>
          <w:iCs w:val="0"/>
          <w:color w:val="C00000"/>
          <w:sz w:val="20"/>
          <w:szCs w:val="20"/>
        </w:rPr>
        <w:t>, I draw from the values of the Spatial Practices manifesto: fostering collaboration, critical inquiry, mutual support, and participatory modes of working</w:t>
      </w:r>
      <w:r w:rsidR="00622F62">
        <w:rPr>
          <w:rStyle w:val="Emphasis"/>
          <w:rFonts w:asciiTheme="minorHAnsi" w:hAnsiTheme="minorHAnsi" w:cstheme="minorHAnsi"/>
          <w:i w:val="0"/>
          <w:iCs w:val="0"/>
          <w:color w:val="C00000"/>
          <w:sz w:val="20"/>
          <w:szCs w:val="20"/>
        </w:rPr>
        <w:t>. Here,</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 xml:space="preserve">your suggested </w:t>
      </w:r>
      <w:r w:rsidRPr="002801C7">
        <w:rPr>
          <w:rStyle w:val="Emphasis"/>
          <w:rFonts w:asciiTheme="minorHAnsi" w:hAnsiTheme="minorHAnsi" w:cstheme="minorHAnsi"/>
          <w:i w:val="0"/>
          <w:iCs w:val="0"/>
          <w:color w:val="C00000"/>
          <w:sz w:val="20"/>
          <w:szCs w:val="20"/>
        </w:rPr>
        <w:t xml:space="preserve">references </w:t>
      </w:r>
      <w:r w:rsidR="00622F62">
        <w:rPr>
          <w:rStyle w:val="Emphasis"/>
          <w:rFonts w:asciiTheme="minorHAnsi" w:hAnsiTheme="minorHAnsi" w:cstheme="minorHAnsi"/>
          <w:i w:val="0"/>
          <w:iCs w:val="0"/>
          <w:color w:val="C00000"/>
          <w:sz w:val="20"/>
          <w:szCs w:val="20"/>
        </w:rPr>
        <w:t>offer constructive reflections for my practice</w:t>
      </w:r>
      <w:r w:rsidRPr="002801C7">
        <w:rPr>
          <w:rStyle w:val="Emphasis"/>
          <w:rFonts w:asciiTheme="minorHAnsi" w:hAnsiTheme="minorHAnsi" w:cstheme="minorHAnsi"/>
          <w:i w:val="0"/>
          <w:iCs w:val="0"/>
          <w:color w:val="C00000"/>
          <w:sz w:val="20"/>
          <w:szCs w:val="20"/>
        </w:rPr>
        <w:t>. El</w:t>
      </w:r>
      <w:r w:rsidRPr="002801C7">
        <w:rPr>
          <w:rStyle w:val="Emphasis"/>
          <w:rFonts w:asciiTheme="minorHAnsi" w:hAnsiTheme="minorHAnsi" w:cstheme="minorHAnsi"/>
          <w:i w:val="0"/>
          <w:iCs w:val="0"/>
          <w:color w:val="C00000"/>
          <w:sz w:val="20"/>
          <w:szCs w:val="20"/>
        </w:rPr>
        <w:noBreakHyphen/>
        <w:t>Latif, Al</w:t>
      </w:r>
      <w:r w:rsidRPr="002801C7">
        <w:rPr>
          <w:rStyle w:val="Emphasis"/>
          <w:rFonts w:asciiTheme="minorHAnsi" w:hAnsiTheme="minorHAnsi" w:cstheme="minorHAnsi"/>
          <w:i w:val="0"/>
          <w:iCs w:val="0"/>
          <w:color w:val="C00000"/>
          <w:sz w:val="20"/>
          <w:szCs w:val="20"/>
        </w:rPr>
        <w:noBreakHyphen/>
      </w:r>
      <w:proofErr w:type="spellStart"/>
      <w:r w:rsidRPr="002801C7">
        <w:rPr>
          <w:rStyle w:val="Emphasis"/>
          <w:rFonts w:asciiTheme="minorHAnsi" w:hAnsiTheme="minorHAnsi" w:cstheme="minorHAnsi"/>
          <w:i w:val="0"/>
          <w:iCs w:val="0"/>
          <w:color w:val="C00000"/>
          <w:sz w:val="20"/>
          <w:szCs w:val="20"/>
        </w:rPr>
        <w:t>Hagla</w:t>
      </w:r>
      <w:proofErr w:type="spellEnd"/>
      <w:r w:rsidRPr="002801C7">
        <w:rPr>
          <w:rStyle w:val="Emphasis"/>
          <w:rFonts w:asciiTheme="minorHAnsi" w:hAnsiTheme="minorHAnsi" w:cstheme="minorHAnsi"/>
          <w:i w:val="0"/>
          <w:iCs w:val="0"/>
          <w:color w:val="C00000"/>
          <w:sz w:val="20"/>
          <w:szCs w:val="20"/>
        </w:rPr>
        <w:t xml:space="preserve"> &amp; Hasan (2020) point out that the traditional crit format can reproduce </w:t>
      </w:r>
      <w:r w:rsidRPr="002801C7">
        <w:rPr>
          <w:rStyle w:val="Emphasis"/>
          <w:rFonts w:asciiTheme="minorHAnsi" w:hAnsiTheme="minorHAnsi" w:cstheme="minorHAnsi"/>
          <w:i w:val="0"/>
          <w:iCs w:val="0"/>
          <w:color w:val="C00000"/>
          <w:sz w:val="20"/>
          <w:szCs w:val="20"/>
        </w:rPr>
        <w:t xml:space="preserve">hierarchy, </w:t>
      </w:r>
      <w:r w:rsidRPr="002801C7">
        <w:rPr>
          <w:rStyle w:val="Emphasis"/>
          <w:rFonts w:asciiTheme="minorHAnsi" w:hAnsiTheme="minorHAnsi" w:cstheme="minorHAnsi"/>
          <w:i w:val="0"/>
          <w:iCs w:val="0"/>
          <w:color w:val="C00000"/>
          <w:sz w:val="20"/>
          <w:szCs w:val="20"/>
        </w:rPr>
        <w:t>power dynamics and</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performance</w:t>
      </w:r>
      <w:r w:rsidRPr="002801C7">
        <w:rPr>
          <w:rStyle w:val="Emphasis"/>
          <w:rFonts w:asciiTheme="minorHAnsi" w:hAnsiTheme="minorHAnsi" w:cstheme="minorHAnsi"/>
          <w:i w:val="0"/>
          <w:iCs w:val="0"/>
          <w:color w:val="C00000"/>
          <w:sz w:val="20"/>
          <w:szCs w:val="20"/>
        </w:rPr>
        <w:noBreakHyphen/>
        <w:t>based judgement. </w:t>
      </w:r>
      <w:r w:rsidRPr="002801C7">
        <w:rPr>
          <w:rStyle w:val="Emphasis"/>
          <w:rFonts w:asciiTheme="minorHAnsi" w:hAnsiTheme="minorHAnsi" w:cstheme="minorHAnsi"/>
          <w:i w:val="0"/>
          <w:iCs w:val="0"/>
          <w:color w:val="C00000"/>
          <w:sz w:val="20"/>
          <w:szCs w:val="20"/>
        </w:rPr>
        <w:t xml:space="preserve">I am conscious of how easily this dynamic can appear, and I </w:t>
      </w:r>
      <w:r w:rsidRPr="002801C7">
        <w:rPr>
          <w:rStyle w:val="Emphasis"/>
          <w:rFonts w:asciiTheme="minorHAnsi" w:hAnsiTheme="minorHAnsi" w:cstheme="minorHAnsi"/>
          <w:i w:val="0"/>
          <w:iCs w:val="0"/>
          <w:color w:val="C00000"/>
          <w:sz w:val="20"/>
          <w:szCs w:val="20"/>
        </w:rPr>
        <w:t>attempt</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to cultivate a more inclusive</w:t>
      </w:r>
      <w:r w:rsidRPr="002801C7">
        <w:rPr>
          <w:rStyle w:val="Emphasis"/>
          <w:rFonts w:asciiTheme="minorHAnsi" w:hAnsiTheme="minorHAnsi" w:cstheme="minorHAnsi"/>
          <w:i w:val="0"/>
          <w:iCs w:val="0"/>
          <w:color w:val="C00000"/>
          <w:sz w:val="20"/>
          <w:szCs w:val="20"/>
        </w:rPr>
        <w:t>,</w:t>
      </w:r>
      <w:r w:rsidRPr="002801C7">
        <w:rPr>
          <w:rStyle w:val="Emphasis"/>
          <w:rFonts w:asciiTheme="minorHAnsi" w:hAnsiTheme="minorHAnsi" w:cstheme="minorHAnsi"/>
          <w:i w:val="0"/>
          <w:iCs w:val="0"/>
          <w:color w:val="C00000"/>
          <w:sz w:val="20"/>
          <w:szCs w:val="20"/>
        </w:rPr>
        <w:t xml:space="preserve"> dialogic </w:t>
      </w:r>
      <w:r w:rsidRPr="002801C7">
        <w:rPr>
          <w:rStyle w:val="Emphasis"/>
          <w:rFonts w:asciiTheme="minorHAnsi" w:hAnsiTheme="minorHAnsi" w:cstheme="minorHAnsi"/>
          <w:i w:val="0"/>
          <w:iCs w:val="0"/>
          <w:color w:val="C00000"/>
          <w:sz w:val="20"/>
          <w:szCs w:val="20"/>
        </w:rPr>
        <w:t>form</w:t>
      </w:r>
      <w:r w:rsidRPr="002801C7">
        <w:rPr>
          <w:rStyle w:val="Emphasis"/>
          <w:rFonts w:asciiTheme="minorHAnsi" w:hAnsiTheme="minorHAnsi" w:cstheme="minorHAnsi"/>
          <w:i w:val="0"/>
          <w:iCs w:val="0"/>
          <w:color w:val="C00000"/>
          <w:sz w:val="20"/>
          <w:szCs w:val="20"/>
        </w:rPr>
        <w:t xml:space="preserve"> of critique</w:t>
      </w:r>
      <w:r w:rsidRPr="002801C7">
        <w:rPr>
          <w:rStyle w:val="Emphasis"/>
          <w:rFonts w:asciiTheme="minorHAnsi" w:hAnsiTheme="minorHAnsi" w:cstheme="minorHAnsi"/>
          <w:i w:val="0"/>
          <w:iCs w:val="0"/>
          <w:color w:val="C00000"/>
          <w:sz w:val="20"/>
          <w:szCs w:val="20"/>
        </w:rPr>
        <w:t xml:space="preserve"> that aligns with their call for </w:t>
      </w:r>
      <w:r w:rsidRPr="002801C7">
        <w:rPr>
          <w:rStyle w:val="Emphasis"/>
          <w:rFonts w:asciiTheme="minorHAnsi" w:hAnsiTheme="minorHAnsi" w:cstheme="minorHAnsi"/>
          <w:i w:val="0"/>
          <w:iCs w:val="0"/>
          <w:color w:val="C00000"/>
          <w:sz w:val="20"/>
          <w:szCs w:val="20"/>
        </w:rPr>
        <w:t>less hierarchical feedback culture.</w:t>
      </w:r>
    </w:p>
    <w:p w14:paraId="6635F7B8" w14:textId="66000572" w:rsidR="002801C7" w:rsidRPr="002801C7" w:rsidRDefault="002801C7" w:rsidP="00622F62">
      <w:pPr>
        <w:pStyle w:val="NormalWeb"/>
        <w:spacing w:line="276" w:lineRule="auto"/>
        <w:rPr>
          <w:rStyle w:val="Emphasis"/>
          <w:rFonts w:asciiTheme="minorHAnsi" w:hAnsiTheme="minorHAnsi" w:cstheme="minorHAnsi"/>
          <w:i w:val="0"/>
          <w:iCs w:val="0"/>
          <w:color w:val="C00000"/>
          <w:sz w:val="20"/>
          <w:szCs w:val="20"/>
        </w:rPr>
      </w:pPr>
      <w:r w:rsidRPr="002801C7">
        <w:rPr>
          <w:rStyle w:val="Emphasis"/>
          <w:rFonts w:asciiTheme="minorHAnsi" w:hAnsiTheme="minorHAnsi" w:cstheme="minorHAnsi"/>
          <w:i w:val="0"/>
          <w:iCs w:val="0"/>
          <w:color w:val="C00000"/>
          <w:sz w:val="20"/>
          <w:szCs w:val="20"/>
        </w:rPr>
        <w:t xml:space="preserve">In parallel, Ceylan &amp; </w:t>
      </w:r>
      <w:proofErr w:type="spellStart"/>
      <w:r w:rsidRPr="002801C7">
        <w:rPr>
          <w:rStyle w:val="Emphasis"/>
          <w:rFonts w:asciiTheme="minorHAnsi" w:hAnsiTheme="minorHAnsi" w:cstheme="minorHAnsi"/>
          <w:i w:val="0"/>
          <w:iCs w:val="0"/>
          <w:color w:val="C00000"/>
          <w:sz w:val="20"/>
          <w:szCs w:val="20"/>
        </w:rPr>
        <w:t>Soygeniş</w:t>
      </w:r>
      <w:proofErr w:type="spellEnd"/>
      <w:r w:rsidRPr="002801C7">
        <w:rPr>
          <w:rStyle w:val="Emphasis"/>
          <w:rFonts w:asciiTheme="minorHAnsi" w:hAnsiTheme="minorHAnsi" w:cstheme="minorHAnsi"/>
          <w:i w:val="0"/>
          <w:iCs w:val="0"/>
          <w:color w:val="C00000"/>
          <w:sz w:val="20"/>
          <w:szCs w:val="20"/>
        </w:rPr>
        <w:t xml:space="preserve"> (2022) </w:t>
      </w:r>
      <w:r w:rsidRPr="002801C7">
        <w:rPr>
          <w:rStyle w:val="Emphasis"/>
          <w:rFonts w:asciiTheme="minorHAnsi" w:hAnsiTheme="minorHAnsi" w:cstheme="minorHAnsi"/>
          <w:i w:val="0"/>
          <w:iCs w:val="0"/>
          <w:color w:val="C00000"/>
          <w:sz w:val="20"/>
          <w:szCs w:val="20"/>
        </w:rPr>
        <w:t xml:space="preserve">highlight </w:t>
      </w:r>
      <w:r w:rsidRPr="002801C7">
        <w:rPr>
          <w:rStyle w:val="Emphasis"/>
          <w:rFonts w:asciiTheme="minorHAnsi" w:hAnsiTheme="minorHAnsi" w:cstheme="minorHAnsi"/>
          <w:i w:val="0"/>
          <w:iCs w:val="0"/>
          <w:color w:val="C00000"/>
          <w:sz w:val="20"/>
          <w:szCs w:val="20"/>
        </w:rPr>
        <w:t>the value of studios that encourage experimentation, peer learning, and collaborative making</w:t>
      </w:r>
      <w:r w:rsidRPr="002801C7">
        <w:rPr>
          <w:rStyle w:val="Emphasis"/>
          <w:rFonts w:asciiTheme="minorHAnsi" w:hAnsiTheme="minorHAnsi" w:cstheme="minorHAnsi"/>
          <w:i w:val="0"/>
          <w:iCs w:val="0"/>
          <w:color w:val="C00000"/>
          <w:sz w:val="20"/>
          <w:szCs w:val="20"/>
        </w:rPr>
        <w:t xml:space="preserve">. I really value their insights on </w:t>
      </w:r>
      <w:r w:rsidRPr="002801C7">
        <w:rPr>
          <w:rStyle w:val="Emphasis"/>
          <w:rFonts w:asciiTheme="minorHAnsi" w:hAnsiTheme="minorHAnsi" w:cstheme="minorHAnsi"/>
          <w:i w:val="0"/>
          <w:iCs w:val="0"/>
          <w:color w:val="C00000"/>
          <w:sz w:val="20"/>
          <w:szCs w:val="20"/>
        </w:rPr>
        <w:t xml:space="preserve">integrating small, </w:t>
      </w:r>
      <w:r w:rsidRPr="002801C7">
        <w:rPr>
          <w:rStyle w:val="Emphasis"/>
          <w:rFonts w:asciiTheme="minorHAnsi" w:hAnsiTheme="minorHAnsi" w:cstheme="minorHAnsi"/>
          <w:i w:val="0"/>
          <w:iCs w:val="0"/>
          <w:color w:val="C00000"/>
          <w:sz w:val="20"/>
          <w:szCs w:val="20"/>
        </w:rPr>
        <w:t xml:space="preserve">structured </w:t>
      </w:r>
      <w:r w:rsidRPr="002801C7">
        <w:rPr>
          <w:rStyle w:val="Emphasis"/>
          <w:rFonts w:asciiTheme="minorHAnsi" w:hAnsiTheme="minorHAnsi" w:cstheme="minorHAnsi"/>
          <w:i w:val="0"/>
          <w:iCs w:val="0"/>
          <w:color w:val="C00000"/>
          <w:sz w:val="20"/>
          <w:szCs w:val="20"/>
        </w:rPr>
        <w:t>checkpoints</w:t>
      </w:r>
      <w:r w:rsidRPr="002801C7">
        <w:rPr>
          <w:rStyle w:val="Emphasis"/>
          <w:rFonts w:asciiTheme="minorHAnsi" w:hAnsiTheme="minorHAnsi" w:cstheme="minorHAnsi"/>
          <w:i w:val="0"/>
          <w:iCs w:val="0"/>
          <w:color w:val="C00000"/>
          <w:sz w:val="20"/>
          <w:szCs w:val="20"/>
        </w:rPr>
        <w:t xml:space="preserve"> to </w:t>
      </w:r>
      <w:r w:rsidRPr="002801C7">
        <w:rPr>
          <w:rStyle w:val="Emphasis"/>
          <w:rFonts w:asciiTheme="minorHAnsi" w:hAnsiTheme="minorHAnsi" w:cstheme="minorHAnsi"/>
          <w:i w:val="0"/>
          <w:iCs w:val="0"/>
          <w:color w:val="C00000"/>
          <w:sz w:val="20"/>
          <w:szCs w:val="20"/>
        </w:rPr>
        <w:t>supports students</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 xml:space="preserve">iterative </w:t>
      </w:r>
      <w:r w:rsidRPr="002801C7">
        <w:rPr>
          <w:rStyle w:val="Emphasis"/>
          <w:rFonts w:asciiTheme="minorHAnsi" w:hAnsiTheme="minorHAnsi" w:cstheme="minorHAnsi"/>
          <w:i w:val="0"/>
          <w:iCs w:val="0"/>
          <w:color w:val="C00000"/>
          <w:sz w:val="20"/>
          <w:szCs w:val="20"/>
        </w:rPr>
        <w:t>work</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through</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multiple</w:t>
      </w:r>
      <w:r w:rsidRPr="002801C7">
        <w:rPr>
          <w:rStyle w:val="Emphasis"/>
          <w:rFonts w:asciiTheme="minorHAnsi" w:hAnsiTheme="minorHAnsi" w:cstheme="minorHAnsi"/>
          <w:i w:val="0"/>
          <w:iCs w:val="0"/>
          <w:color w:val="C00000"/>
          <w:sz w:val="20"/>
          <w:szCs w:val="20"/>
        </w:rPr>
        <w:t xml:space="preserve"> channel</w:t>
      </w:r>
      <w:r w:rsidRPr="002801C7">
        <w:rPr>
          <w:rStyle w:val="Emphasis"/>
          <w:rFonts w:asciiTheme="minorHAnsi" w:hAnsiTheme="minorHAnsi" w:cstheme="minorHAnsi"/>
          <w:i w:val="0"/>
          <w:iCs w:val="0"/>
          <w:color w:val="C00000"/>
          <w:sz w:val="20"/>
          <w:szCs w:val="20"/>
        </w:rPr>
        <w:t>s</w:t>
      </w:r>
      <w:r w:rsidRPr="002801C7">
        <w:rPr>
          <w:rStyle w:val="Emphasis"/>
          <w:rFonts w:asciiTheme="minorHAnsi" w:hAnsiTheme="minorHAnsi" w:cstheme="minorHAnsi"/>
          <w:i w:val="0"/>
          <w:iCs w:val="0"/>
          <w:color w:val="C00000"/>
          <w:sz w:val="20"/>
          <w:szCs w:val="20"/>
        </w:rPr>
        <w:t xml:space="preserve"> to demonstrate</w:t>
      </w:r>
      <w:r w:rsidRPr="002801C7">
        <w:rPr>
          <w:rStyle w:val="Emphasis"/>
          <w:rFonts w:asciiTheme="minorHAnsi" w:hAnsiTheme="minorHAnsi" w:cstheme="minorHAnsi"/>
          <w:i w:val="0"/>
          <w:iCs w:val="0"/>
          <w:color w:val="C00000"/>
          <w:sz w:val="20"/>
          <w:szCs w:val="20"/>
        </w:rPr>
        <w:t xml:space="preserve"> design</w:t>
      </w:r>
      <w:r w:rsidRPr="002801C7">
        <w:rPr>
          <w:rStyle w:val="Emphasis"/>
          <w:rFonts w:asciiTheme="minorHAnsi" w:hAnsiTheme="minorHAnsi" w:cstheme="minorHAnsi"/>
          <w:i w:val="0"/>
          <w:iCs w:val="0"/>
          <w:color w:val="C00000"/>
          <w:sz w:val="20"/>
          <w:szCs w:val="20"/>
        </w:rPr>
        <w:t xml:space="preserve"> thinking</w:t>
      </w:r>
      <w:r w:rsidRPr="002801C7">
        <w:rPr>
          <w:rStyle w:val="Emphasis"/>
          <w:rFonts w:asciiTheme="minorHAnsi" w:hAnsiTheme="minorHAnsi" w:cstheme="minorHAnsi"/>
          <w:i w:val="0"/>
          <w:iCs w:val="0"/>
          <w:color w:val="C00000"/>
          <w:sz w:val="20"/>
          <w:szCs w:val="20"/>
        </w:rPr>
        <w:t>. These ideas are shaping the way I structure group-work, collaborative sessions, pin-ups and iterative design tasks in and outside the studio. My intention is to help</w:t>
      </w:r>
      <w:r w:rsidRPr="002801C7">
        <w:rPr>
          <w:rStyle w:val="Emphasis"/>
          <w:rFonts w:asciiTheme="minorHAnsi" w:hAnsiTheme="minorHAnsi" w:cstheme="minorHAnsi"/>
          <w:i w:val="0"/>
          <w:iCs w:val="0"/>
          <w:color w:val="C00000"/>
          <w:sz w:val="20"/>
          <w:szCs w:val="20"/>
        </w:rPr>
        <w:t xml:space="preserve"> students to build confidence, take risks, and develop design agency through collective </w:t>
      </w:r>
      <w:r w:rsidRPr="002801C7">
        <w:rPr>
          <w:rStyle w:val="Emphasis"/>
          <w:rFonts w:asciiTheme="minorHAnsi" w:hAnsiTheme="minorHAnsi" w:cstheme="minorHAnsi"/>
          <w:i w:val="0"/>
          <w:iCs w:val="0"/>
          <w:color w:val="C00000"/>
          <w:sz w:val="20"/>
          <w:szCs w:val="20"/>
        </w:rPr>
        <w:t xml:space="preserve">rather than competitive, individualistic modes of working. </w:t>
      </w:r>
    </w:p>
    <w:p w14:paraId="73A8FA96" w14:textId="01B2F1CE" w:rsidR="002801C7" w:rsidRPr="001A1FB8" w:rsidRDefault="002801C7" w:rsidP="002801C7">
      <w:pPr>
        <w:spacing w:line="300" w:lineRule="atLeast"/>
        <w:rPr>
          <w:rStyle w:val="Emphasis"/>
          <w:rFonts w:asciiTheme="minorHAnsi" w:hAnsiTheme="minorHAnsi" w:cstheme="minorHAnsi"/>
          <w:i w:val="0"/>
          <w:iCs w:val="0"/>
          <w:color w:val="C00000"/>
          <w:sz w:val="20"/>
          <w:szCs w:val="20"/>
        </w:rPr>
      </w:pPr>
      <w:r w:rsidRPr="002801C7">
        <w:rPr>
          <w:rStyle w:val="Emphasis"/>
          <w:rFonts w:asciiTheme="minorHAnsi" w:hAnsiTheme="minorHAnsi" w:cstheme="minorHAnsi"/>
          <w:i w:val="0"/>
          <w:iCs w:val="0"/>
          <w:color w:val="C00000"/>
          <w:sz w:val="20"/>
          <w:szCs w:val="20"/>
        </w:rPr>
        <w:t>So,</w:t>
      </w:r>
      <w:r w:rsidRPr="002801C7">
        <w:rPr>
          <w:rStyle w:val="Emphasis"/>
          <w:rFonts w:asciiTheme="minorHAnsi" w:hAnsiTheme="minorHAnsi" w:cstheme="minorHAnsi"/>
          <w:i w:val="0"/>
          <w:iCs w:val="0"/>
          <w:color w:val="C00000"/>
          <w:sz w:val="20"/>
          <w:szCs w:val="20"/>
        </w:rPr>
        <w:t xml:space="preserve"> while the studio inevitably reflects certain </w:t>
      </w:r>
      <w:r w:rsidRPr="002801C7">
        <w:rPr>
          <w:rStyle w:val="Emphasis"/>
          <w:rFonts w:asciiTheme="minorHAnsi" w:hAnsiTheme="minorHAnsi" w:cstheme="minorHAnsi"/>
          <w:i w:val="0"/>
          <w:iCs w:val="0"/>
          <w:color w:val="C00000"/>
          <w:sz w:val="20"/>
          <w:szCs w:val="20"/>
        </w:rPr>
        <w:t xml:space="preserve">problematic </w:t>
      </w:r>
      <w:r w:rsidRPr="002801C7">
        <w:rPr>
          <w:rStyle w:val="Emphasis"/>
          <w:rFonts w:asciiTheme="minorHAnsi" w:hAnsiTheme="minorHAnsi" w:cstheme="minorHAnsi"/>
          <w:i w:val="0"/>
          <w:iCs w:val="0"/>
          <w:color w:val="C00000"/>
          <w:sz w:val="20"/>
          <w:szCs w:val="20"/>
        </w:rPr>
        <w:t>realities of architectural practice</w:t>
      </w:r>
      <w:r w:rsidR="00686FE8">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including its pressure</w:t>
      </w:r>
      <w:r w:rsidRPr="002801C7">
        <w:rPr>
          <w:rStyle w:val="Emphasis"/>
          <w:rFonts w:asciiTheme="minorHAnsi" w:hAnsiTheme="minorHAnsi" w:cstheme="minorHAnsi"/>
          <w:i w:val="0"/>
          <w:iCs w:val="0"/>
          <w:color w:val="C00000"/>
          <w:sz w:val="20"/>
          <w:szCs w:val="20"/>
        </w:rPr>
        <w:t>s and hierarchies</w:t>
      </w:r>
      <w:r w:rsidR="00686FE8">
        <w:rPr>
          <w:rStyle w:val="Emphasis"/>
          <w:rFonts w:asciiTheme="minorHAnsi" w:hAnsiTheme="minorHAnsi" w:cstheme="minorHAnsi"/>
          <w:i w:val="0"/>
          <w:iCs w:val="0"/>
          <w:color w:val="C00000"/>
          <w:sz w:val="20"/>
          <w:szCs w:val="20"/>
        </w:rPr>
        <w:t>,</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 xml:space="preserve">I will continue shaping the </w:t>
      </w:r>
      <w:r w:rsidR="00686FE8">
        <w:rPr>
          <w:rStyle w:val="Emphasis"/>
          <w:rFonts w:asciiTheme="minorHAnsi" w:hAnsiTheme="minorHAnsi" w:cstheme="minorHAnsi"/>
          <w:i w:val="0"/>
          <w:iCs w:val="0"/>
          <w:color w:val="C00000"/>
          <w:sz w:val="20"/>
          <w:szCs w:val="20"/>
        </w:rPr>
        <w:t xml:space="preserve">studio </w:t>
      </w:r>
      <w:r w:rsidRPr="002801C7">
        <w:rPr>
          <w:rStyle w:val="Emphasis"/>
          <w:rFonts w:asciiTheme="minorHAnsi" w:hAnsiTheme="minorHAnsi" w:cstheme="minorHAnsi"/>
          <w:i w:val="0"/>
          <w:iCs w:val="0"/>
          <w:color w:val="C00000"/>
          <w:sz w:val="20"/>
          <w:szCs w:val="20"/>
        </w:rPr>
        <w:t>environment to foreground collaboration, criticality, and shared authorship.</w:t>
      </w:r>
      <w:r w:rsidR="00686FE8">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 xml:space="preserve">This </w:t>
      </w:r>
      <w:r w:rsidR="00686FE8">
        <w:rPr>
          <w:rStyle w:val="Emphasis"/>
          <w:rFonts w:asciiTheme="minorHAnsi" w:hAnsiTheme="minorHAnsi" w:cstheme="minorHAnsi"/>
          <w:i w:val="0"/>
          <w:iCs w:val="0"/>
          <w:color w:val="C00000"/>
          <w:sz w:val="20"/>
          <w:szCs w:val="20"/>
        </w:rPr>
        <w:t>also aligns with</w:t>
      </w:r>
      <w:r w:rsidRPr="002801C7">
        <w:rPr>
          <w:rStyle w:val="Emphasis"/>
          <w:rFonts w:asciiTheme="minorHAnsi" w:hAnsiTheme="minorHAnsi" w:cstheme="minorHAnsi"/>
          <w:i w:val="0"/>
          <w:iCs w:val="0"/>
          <w:color w:val="C00000"/>
          <w:sz w:val="20"/>
          <w:szCs w:val="20"/>
        </w:rPr>
        <w:t xml:space="preserve"> how many </w:t>
      </w:r>
      <w:r w:rsidRPr="002801C7">
        <w:rPr>
          <w:rStyle w:val="Emphasis"/>
          <w:rFonts w:asciiTheme="minorHAnsi" w:hAnsiTheme="minorHAnsi" w:cstheme="minorHAnsi"/>
          <w:i w:val="0"/>
          <w:iCs w:val="0"/>
          <w:color w:val="C00000"/>
          <w:sz w:val="20"/>
          <w:szCs w:val="20"/>
        </w:rPr>
        <w:t>contemporary offices operate</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team</w:t>
      </w:r>
      <w:r w:rsidRPr="002801C7">
        <w:rPr>
          <w:rStyle w:val="Emphasis"/>
          <w:rFonts w:asciiTheme="minorHAnsi" w:hAnsiTheme="minorHAnsi" w:cstheme="minorHAnsi"/>
          <w:i w:val="0"/>
          <w:iCs w:val="0"/>
          <w:color w:val="C00000"/>
          <w:sz w:val="20"/>
          <w:szCs w:val="20"/>
        </w:rPr>
        <w:noBreakHyphen/>
        <w:t>based, iterative</w:t>
      </w:r>
      <w:r w:rsidRPr="002801C7">
        <w:rPr>
          <w:rStyle w:val="Emphasis"/>
          <w:rFonts w:asciiTheme="minorHAnsi" w:hAnsiTheme="minorHAnsi" w:cstheme="minorHAnsi"/>
          <w:i w:val="0"/>
          <w:iCs w:val="0"/>
          <w:color w:val="C00000"/>
          <w:sz w:val="20"/>
          <w:szCs w:val="20"/>
        </w:rPr>
        <w:t xml:space="preserve"> designs that </w:t>
      </w:r>
      <w:r w:rsidRPr="002801C7">
        <w:rPr>
          <w:rStyle w:val="Emphasis"/>
          <w:rFonts w:asciiTheme="minorHAnsi" w:hAnsiTheme="minorHAnsi" w:cstheme="minorHAnsi"/>
          <w:i w:val="0"/>
          <w:iCs w:val="0"/>
          <w:color w:val="C00000"/>
          <w:sz w:val="20"/>
          <w:szCs w:val="20"/>
        </w:rPr>
        <w:t xml:space="preserve">often </w:t>
      </w:r>
      <w:r w:rsidRPr="002801C7">
        <w:rPr>
          <w:rStyle w:val="Emphasis"/>
          <w:rFonts w:asciiTheme="minorHAnsi" w:hAnsiTheme="minorHAnsi" w:cstheme="minorHAnsi"/>
          <w:i w:val="0"/>
          <w:iCs w:val="0"/>
          <w:color w:val="C00000"/>
          <w:sz w:val="20"/>
          <w:szCs w:val="20"/>
        </w:rPr>
        <w:t xml:space="preserve">engage </w:t>
      </w:r>
      <w:r w:rsidRPr="002801C7">
        <w:rPr>
          <w:rStyle w:val="Emphasis"/>
          <w:rFonts w:asciiTheme="minorHAnsi" w:hAnsiTheme="minorHAnsi" w:cstheme="minorHAnsi"/>
          <w:i w:val="0"/>
          <w:iCs w:val="0"/>
          <w:color w:val="C00000"/>
          <w:sz w:val="20"/>
          <w:szCs w:val="20"/>
        </w:rPr>
        <w:t>consultants</w:t>
      </w:r>
      <w:r w:rsidRPr="002801C7">
        <w:rPr>
          <w:rStyle w:val="Emphasis"/>
          <w:rFonts w:asciiTheme="minorHAnsi" w:hAnsiTheme="minorHAnsi" w:cstheme="minorHAnsi"/>
          <w:i w:val="0"/>
          <w:iCs w:val="0"/>
          <w:color w:val="C00000"/>
          <w:sz w:val="20"/>
          <w:szCs w:val="20"/>
        </w:rPr>
        <w:t xml:space="preserve">, </w:t>
      </w:r>
      <w:r w:rsidRPr="002801C7">
        <w:rPr>
          <w:rStyle w:val="Emphasis"/>
          <w:rFonts w:asciiTheme="minorHAnsi" w:hAnsiTheme="minorHAnsi" w:cstheme="minorHAnsi"/>
          <w:i w:val="0"/>
          <w:iCs w:val="0"/>
          <w:color w:val="C00000"/>
          <w:sz w:val="20"/>
          <w:szCs w:val="20"/>
        </w:rPr>
        <w:t>communities</w:t>
      </w:r>
      <w:r w:rsidRPr="002801C7">
        <w:rPr>
          <w:rStyle w:val="Emphasis"/>
          <w:rFonts w:asciiTheme="minorHAnsi" w:hAnsiTheme="minorHAnsi" w:cstheme="minorHAnsi"/>
          <w:i w:val="0"/>
          <w:iCs w:val="0"/>
          <w:color w:val="C00000"/>
          <w:sz w:val="20"/>
          <w:szCs w:val="20"/>
        </w:rPr>
        <w:t xml:space="preserve"> and clients</w:t>
      </w:r>
      <w:r w:rsidRPr="002801C7">
        <w:rPr>
          <w:rStyle w:val="Emphasis"/>
          <w:rFonts w:asciiTheme="minorHAnsi" w:hAnsiTheme="minorHAnsi" w:cstheme="minorHAnsi"/>
          <w:i w:val="0"/>
          <w:iCs w:val="0"/>
          <w:color w:val="C00000"/>
          <w:sz w:val="20"/>
          <w:szCs w:val="20"/>
        </w:rPr>
        <w:t xml:space="preserve">. </w:t>
      </w:r>
      <w:r w:rsidR="00686FE8">
        <w:rPr>
          <w:rStyle w:val="Emphasis"/>
          <w:rFonts w:asciiTheme="minorHAnsi" w:hAnsiTheme="minorHAnsi" w:cstheme="minorHAnsi"/>
          <w:i w:val="0"/>
          <w:iCs w:val="0"/>
          <w:color w:val="C00000"/>
          <w:sz w:val="20"/>
          <w:szCs w:val="20"/>
        </w:rPr>
        <w:t xml:space="preserve">Here design is never the product of </w:t>
      </w:r>
      <w:r w:rsidR="00686FE8">
        <w:rPr>
          <w:rStyle w:val="Emphasis"/>
          <w:rFonts w:asciiTheme="minorHAnsi" w:hAnsiTheme="minorHAnsi" w:cstheme="minorHAnsi"/>
          <w:i w:val="0"/>
          <w:iCs w:val="0"/>
          <w:color w:val="C00000"/>
          <w:sz w:val="20"/>
          <w:szCs w:val="20"/>
        </w:rPr>
        <w:lastRenderedPageBreak/>
        <w:t xml:space="preserve">one hand. </w:t>
      </w:r>
      <w:r w:rsidRPr="002801C7">
        <w:rPr>
          <w:rStyle w:val="Emphasis"/>
          <w:rFonts w:asciiTheme="minorHAnsi" w:hAnsiTheme="minorHAnsi" w:cstheme="minorHAnsi"/>
          <w:i w:val="0"/>
          <w:iCs w:val="0"/>
          <w:color w:val="C00000"/>
          <w:sz w:val="20"/>
          <w:szCs w:val="20"/>
        </w:rPr>
        <w:t xml:space="preserve">Following this approach </w:t>
      </w:r>
      <w:r w:rsidRPr="002801C7">
        <w:rPr>
          <w:rStyle w:val="Emphasis"/>
          <w:rFonts w:asciiTheme="minorHAnsi" w:hAnsiTheme="minorHAnsi" w:cstheme="minorHAnsi"/>
          <w:i w:val="0"/>
          <w:iCs w:val="0"/>
          <w:color w:val="C00000"/>
          <w:sz w:val="20"/>
          <w:szCs w:val="20"/>
        </w:rPr>
        <w:t>offers a healthier, more future</w:t>
      </w:r>
      <w:r w:rsidRPr="002801C7">
        <w:rPr>
          <w:rStyle w:val="Emphasis"/>
          <w:rFonts w:asciiTheme="minorHAnsi" w:hAnsiTheme="minorHAnsi" w:cstheme="minorHAnsi"/>
          <w:i w:val="0"/>
          <w:iCs w:val="0"/>
          <w:color w:val="C00000"/>
          <w:sz w:val="20"/>
          <w:szCs w:val="20"/>
        </w:rPr>
        <w:noBreakHyphen/>
        <w:t>oriented model of practice than the traditional</w:t>
      </w:r>
      <w:r w:rsidRPr="002801C7">
        <w:rPr>
          <w:rStyle w:val="Emphasis"/>
          <w:rFonts w:asciiTheme="minorHAnsi" w:hAnsiTheme="minorHAnsi" w:cstheme="minorHAnsi"/>
          <w:i w:val="0"/>
          <w:iCs w:val="0"/>
          <w:color w:val="C00000"/>
          <w:sz w:val="20"/>
          <w:szCs w:val="20"/>
        </w:rPr>
        <w:t>, competitive</w:t>
      </w:r>
      <w:r w:rsidRPr="002801C7">
        <w:rPr>
          <w:rStyle w:val="Emphasis"/>
          <w:rFonts w:asciiTheme="minorHAnsi" w:hAnsiTheme="minorHAnsi" w:cstheme="minorHAnsi"/>
          <w:i w:val="0"/>
          <w:iCs w:val="0"/>
          <w:color w:val="C00000"/>
          <w:sz w:val="20"/>
          <w:szCs w:val="20"/>
        </w:rPr>
        <w:t xml:space="preserve"> studio</w:t>
      </w:r>
      <w:r w:rsidRPr="002801C7">
        <w:rPr>
          <w:rStyle w:val="Emphasis"/>
          <w:rFonts w:asciiTheme="minorHAnsi" w:hAnsiTheme="minorHAnsi" w:cstheme="minorHAnsi"/>
          <w:i w:val="0"/>
          <w:iCs w:val="0"/>
          <w:color w:val="C00000"/>
          <w:sz w:val="20"/>
          <w:szCs w:val="20"/>
        </w:rPr>
        <w:t>.</w:t>
      </w:r>
      <w:r>
        <w:rPr>
          <w:rFonts w:ascii="Segoe UI" w:hAnsi="Segoe UI" w:cs="Segoe UI"/>
          <w:color w:val="000000"/>
          <w:sz w:val="21"/>
          <w:szCs w:val="21"/>
        </w:rPr>
        <w:br/>
      </w:r>
      <w:r w:rsidRPr="001A1FB8">
        <w:rPr>
          <w:rFonts w:ascii="Segoe UI" w:hAnsi="Segoe UI" w:cs="Segoe UI"/>
          <w:color w:val="000000"/>
          <w:sz w:val="21"/>
          <w:szCs w:val="21"/>
        </w:rPr>
        <w:br/>
      </w:r>
      <w:r w:rsidRPr="001A1FB8">
        <w:rPr>
          <w:rStyle w:val="Emphasis"/>
          <w:rFonts w:asciiTheme="minorHAnsi" w:hAnsiTheme="minorHAnsi" w:cstheme="minorHAnsi"/>
          <w:b/>
          <w:bCs/>
          <w:i w:val="0"/>
          <w:iCs w:val="0"/>
          <w:color w:val="C00000"/>
          <w:sz w:val="20"/>
          <w:szCs w:val="20"/>
        </w:rPr>
        <w:t>References:</w:t>
      </w:r>
      <w:r w:rsidRPr="001A1FB8">
        <w:rPr>
          <w:rStyle w:val="Emphasis"/>
          <w:rFonts w:asciiTheme="minorHAnsi" w:hAnsiTheme="minorHAnsi" w:cstheme="minorHAnsi"/>
          <w:i w:val="0"/>
          <w:iCs w:val="0"/>
          <w:color w:val="C00000"/>
          <w:sz w:val="20"/>
          <w:szCs w:val="20"/>
        </w:rPr>
        <w:t xml:space="preserve"> </w:t>
      </w:r>
      <w:r w:rsidRPr="001A1FB8">
        <w:rPr>
          <w:rStyle w:val="Emphasis"/>
          <w:rFonts w:asciiTheme="minorHAnsi" w:hAnsiTheme="minorHAnsi" w:cstheme="minorHAnsi"/>
          <w:i w:val="0"/>
          <w:iCs w:val="0"/>
          <w:color w:val="C00000"/>
          <w:sz w:val="20"/>
          <w:szCs w:val="20"/>
        </w:rPr>
        <w:br/>
      </w:r>
      <w:r w:rsidRPr="001A1FB8">
        <w:rPr>
          <w:rStyle w:val="Emphasis"/>
          <w:rFonts w:asciiTheme="minorHAnsi" w:hAnsiTheme="minorHAnsi" w:cstheme="minorHAnsi"/>
          <w:i w:val="0"/>
          <w:iCs w:val="0"/>
          <w:color w:val="C00000"/>
          <w:sz w:val="20"/>
          <w:szCs w:val="20"/>
        </w:rPr>
        <w:t xml:space="preserve">Ceylan, S. and </w:t>
      </w:r>
      <w:proofErr w:type="spellStart"/>
      <w:r w:rsidRPr="001A1FB8">
        <w:rPr>
          <w:rStyle w:val="Emphasis"/>
          <w:rFonts w:asciiTheme="minorHAnsi" w:hAnsiTheme="minorHAnsi" w:cstheme="minorHAnsi"/>
          <w:i w:val="0"/>
          <w:iCs w:val="0"/>
          <w:color w:val="C00000"/>
          <w:sz w:val="20"/>
          <w:szCs w:val="20"/>
        </w:rPr>
        <w:t>Soygenis</w:t>
      </w:r>
      <w:proofErr w:type="spellEnd"/>
      <w:r w:rsidRPr="001A1FB8">
        <w:rPr>
          <w:rStyle w:val="Emphasis"/>
          <w:rFonts w:asciiTheme="minorHAnsi" w:hAnsiTheme="minorHAnsi" w:cstheme="minorHAnsi"/>
          <w:i w:val="0"/>
          <w:iCs w:val="0"/>
          <w:color w:val="C00000"/>
          <w:sz w:val="20"/>
          <w:szCs w:val="20"/>
        </w:rPr>
        <w:t>, S., 2022. Improving architecture students’ design skills: A studio experience. International Journal of Art &amp; Design Education, 41(2), pp.320-340.</w:t>
      </w:r>
    </w:p>
    <w:p w14:paraId="5C4B9464" w14:textId="77777777" w:rsidR="002801C7" w:rsidRPr="001A1FB8" w:rsidRDefault="002801C7" w:rsidP="002801C7">
      <w:pPr>
        <w:rPr>
          <w:rStyle w:val="Emphasis"/>
          <w:rFonts w:asciiTheme="minorHAnsi" w:hAnsiTheme="minorHAnsi" w:cstheme="minorHAnsi"/>
          <w:i w:val="0"/>
          <w:iCs w:val="0"/>
          <w:color w:val="C00000"/>
          <w:sz w:val="20"/>
          <w:szCs w:val="20"/>
        </w:rPr>
      </w:pPr>
      <w:r w:rsidRPr="001A1FB8">
        <w:rPr>
          <w:rStyle w:val="Emphasis"/>
          <w:rFonts w:asciiTheme="minorHAnsi" w:hAnsiTheme="minorHAnsi" w:cstheme="minorHAnsi"/>
          <w:i w:val="0"/>
          <w:iCs w:val="0"/>
          <w:color w:val="C00000"/>
          <w:sz w:val="20"/>
          <w:szCs w:val="20"/>
        </w:rPr>
        <w:br/>
      </w:r>
      <w:r w:rsidRPr="001A1FB8">
        <w:rPr>
          <w:rStyle w:val="Emphasis"/>
          <w:rFonts w:asciiTheme="minorHAnsi" w:hAnsiTheme="minorHAnsi" w:cstheme="minorHAnsi"/>
          <w:i w:val="0"/>
          <w:iCs w:val="0"/>
          <w:color w:val="C00000"/>
          <w:sz w:val="20"/>
          <w:szCs w:val="20"/>
        </w:rPr>
        <w:t>El-Latif, M.A., Al-</w:t>
      </w:r>
      <w:proofErr w:type="spellStart"/>
      <w:r w:rsidRPr="001A1FB8">
        <w:rPr>
          <w:rStyle w:val="Emphasis"/>
          <w:rFonts w:asciiTheme="minorHAnsi" w:hAnsiTheme="minorHAnsi" w:cstheme="minorHAnsi"/>
          <w:i w:val="0"/>
          <w:iCs w:val="0"/>
          <w:color w:val="C00000"/>
          <w:sz w:val="20"/>
          <w:szCs w:val="20"/>
        </w:rPr>
        <w:t>Hagla</w:t>
      </w:r>
      <w:proofErr w:type="spellEnd"/>
      <w:r w:rsidRPr="001A1FB8">
        <w:rPr>
          <w:rStyle w:val="Emphasis"/>
          <w:rFonts w:asciiTheme="minorHAnsi" w:hAnsiTheme="minorHAnsi" w:cstheme="minorHAnsi"/>
          <w:i w:val="0"/>
          <w:iCs w:val="0"/>
          <w:color w:val="C00000"/>
          <w:sz w:val="20"/>
          <w:szCs w:val="20"/>
        </w:rPr>
        <w:t xml:space="preserve">, K.S. and Hasan, A., 2020. Overview on the criticism process in architecture pedagogy. Alexandria Engineering Journal, 59(2), pp.753-762. </w:t>
      </w:r>
      <w:hyperlink r:id="rId6" w:history="1">
        <w:r w:rsidRPr="001A1FB8">
          <w:rPr>
            <w:rStyle w:val="Emphasis"/>
            <w:rFonts w:asciiTheme="minorHAnsi" w:hAnsiTheme="minorHAnsi" w:cstheme="minorHAnsi"/>
            <w:i w:val="0"/>
            <w:iCs w:val="0"/>
            <w:color w:val="C00000"/>
            <w:sz w:val="20"/>
            <w:szCs w:val="20"/>
          </w:rPr>
          <w:t>Overview on the criticism process in architecture pedagogy</w:t>
        </w:r>
      </w:hyperlink>
    </w:p>
    <w:p w14:paraId="79DC44B9" w14:textId="5A88B344" w:rsidR="00765D16" w:rsidRPr="002801C7" w:rsidRDefault="00765D16" w:rsidP="00747269">
      <w:pPr>
        <w:rPr>
          <w:rFonts w:cs="Arial"/>
          <w:i/>
          <w:color w:val="FF0000"/>
          <w:lang w:val="en-US"/>
        </w:rPr>
      </w:pPr>
    </w:p>
    <w:sectPr w:rsidR="00765D16" w:rsidRPr="002801C7" w:rsidSect="004D00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Sylfaen"/>
    <w:panose1 w:val="020B06040202020202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F00532"/>
    <w:multiLevelType w:val="multilevel"/>
    <w:tmpl w:val="EEA6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00B1A"/>
    <w:multiLevelType w:val="multilevel"/>
    <w:tmpl w:val="144C2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586E9C"/>
    <w:multiLevelType w:val="hybridMultilevel"/>
    <w:tmpl w:val="2B8E4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7E6EFD"/>
    <w:multiLevelType w:val="multilevel"/>
    <w:tmpl w:val="3A80B1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EA298E"/>
    <w:multiLevelType w:val="multilevel"/>
    <w:tmpl w:val="B2AA9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C51C59"/>
    <w:multiLevelType w:val="hybridMultilevel"/>
    <w:tmpl w:val="0536382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7" w15:restartNumberingAfterBreak="0">
    <w:nsid w:val="71615361"/>
    <w:multiLevelType w:val="hybridMultilevel"/>
    <w:tmpl w:val="08D406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6088924">
    <w:abstractNumId w:val="0"/>
    <w:lvlOverride w:ilvl="0">
      <w:startOverride w:val="1"/>
    </w:lvlOverride>
  </w:num>
  <w:num w:numId="2" w16cid:durableId="141237556">
    <w:abstractNumId w:val="6"/>
  </w:num>
  <w:num w:numId="3" w16cid:durableId="1565330208">
    <w:abstractNumId w:val="1"/>
  </w:num>
  <w:num w:numId="4" w16cid:durableId="775298199">
    <w:abstractNumId w:val="3"/>
  </w:num>
  <w:num w:numId="5" w16cid:durableId="1334651305">
    <w:abstractNumId w:val="7"/>
  </w:num>
  <w:num w:numId="6" w16cid:durableId="2029715513">
    <w:abstractNumId w:val="2"/>
  </w:num>
  <w:num w:numId="7" w16cid:durableId="2014723496">
    <w:abstractNumId w:val="4"/>
  </w:num>
  <w:num w:numId="8" w16cid:durableId="20108634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D27"/>
    <w:rsid w:val="000A4E18"/>
    <w:rsid w:val="0012151D"/>
    <w:rsid w:val="00157406"/>
    <w:rsid w:val="001A1FB8"/>
    <w:rsid w:val="001B1DF1"/>
    <w:rsid w:val="001C7632"/>
    <w:rsid w:val="002801C7"/>
    <w:rsid w:val="002A1054"/>
    <w:rsid w:val="003309CF"/>
    <w:rsid w:val="00336955"/>
    <w:rsid w:val="00367C4B"/>
    <w:rsid w:val="004131AD"/>
    <w:rsid w:val="004D0086"/>
    <w:rsid w:val="004E5A51"/>
    <w:rsid w:val="005104D6"/>
    <w:rsid w:val="0061335F"/>
    <w:rsid w:val="00617FD6"/>
    <w:rsid w:val="00622F62"/>
    <w:rsid w:val="00623E10"/>
    <w:rsid w:val="00686FE8"/>
    <w:rsid w:val="00697788"/>
    <w:rsid w:val="006A7CC9"/>
    <w:rsid w:val="006B3E9E"/>
    <w:rsid w:val="006F1316"/>
    <w:rsid w:val="00747269"/>
    <w:rsid w:val="00765D16"/>
    <w:rsid w:val="007F1887"/>
    <w:rsid w:val="00807E18"/>
    <w:rsid w:val="008B2F0A"/>
    <w:rsid w:val="009628C1"/>
    <w:rsid w:val="009860FE"/>
    <w:rsid w:val="009C2B61"/>
    <w:rsid w:val="00A02529"/>
    <w:rsid w:val="00AB609B"/>
    <w:rsid w:val="00B555B3"/>
    <w:rsid w:val="00B671EB"/>
    <w:rsid w:val="00BA0329"/>
    <w:rsid w:val="00BD723D"/>
    <w:rsid w:val="00CE1928"/>
    <w:rsid w:val="00D50D27"/>
    <w:rsid w:val="00D66A53"/>
    <w:rsid w:val="00DB3851"/>
    <w:rsid w:val="00E70A2D"/>
    <w:rsid w:val="00EE5492"/>
    <w:rsid w:val="00F9035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EEE4"/>
  <w15:docId w15:val="{72B087A6-3E26-4CA2-B1FA-880C240AC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1C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9"/>
    <w:qFormat/>
    <w:rsid w:val="00D50D27"/>
    <w:pPr>
      <w:keepNext/>
      <w:outlineLvl w:val="0"/>
    </w:pPr>
    <w:rPr>
      <w:rFonts w:ascii="Times" w:eastAsia="Arial Unicode MS" w:hAnsi="Times"/>
      <w:b/>
      <w:sz w:val="28"/>
      <w:szCs w:val="20"/>
      <w:lang w:val="en-US" w:eastAsia="en-US"/>
    </w:rPr>
  </w:style>
  <w:style w:type="paragraph" w:styleId="Heading2">
    <w:name w:val="heading 2"/>
    <w:basedOn w:val="Normal"/>
    <w:next w:val="Normal"/>
    <w:link w:val="Heading2Char"/>
    <w:uiPriority w:val="9"/>
    <w:unhideWhenUsed/>
    <w:qFormat/>
    <w:rsid w:val="00747269"/>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next w:val="Normal"/>
    <w:link w:val="Heading3Char"/>
    <w:uiPriority w:val="9"/>
    <w:unhideWhenUsed/>
    <w:qFormat/>
    <w:rsid w:val="00747269"/>
    <w:pPr>
      <w:keepNext/>
      <w:keepLines/>
      <w:spacing w:before="40"/>
      <w:outlineLvl w:val="2"/>
    </w:pPr>
    <w:rPr>
      <w:rFonts w:asciiTheme="majorHAnsi" w:eastAsiaTheme="majorEastAsia" w:hAnsiTheme="majorHAnsi" w:cstheme="majorBidi"/>
      <w:color w:val="243F60" w:themeColor="accent1" w:themeShade="7F"/>
      <w:lang w:eastAsia="en-US"/>
    </w:rPr>
  </w:style>
  <w:style w:type="paragraph" w:styleId="Heading4">
    <w:name w:val="heading 4"/>
    <w:basedOn w:val="Normal"/>
    <w:next w:val="Normal"/>
    <w:link w:val="Heading4Char"/>
    <w:uiPriority w:val="9"/>
    <w:unhideWhenUsed/>
    <w:qFormat/>
    <w:rsid w:val="006A7CC9"/>
    <w:pPr>
      <w:keepNext/>
      <w:keepLines/>
      <w:spacing w:before="40"/>
      <w:outlineLvl w:val="3"/>
    </w:pPr>
    <w:rPr>
      <w:rFonts w:asciiTheme="majorHAnsi" w:eastAsiaTheme="majorEastAsia" w:hAnsiTheme="majorHAnsi" w:cstheme="majorBidi"/>
      <w:i/>
      <w:iCs/>
      <w:color w:val="365F91" w:themeColor="accent1" w:themeShade="BF"/>
      <w:sz w:val="22"/>
      <w:lang w:eastAsia="en-US"/>
    </w:rPr>
  </w:style>
  <w:style w:type="paragraph" w:styleId="Heading5">
    <w:name w:val="heading 5"/>
    <w:basedOn w:val="Normal"/>
    <w:next w:val="Normal"/>
    <w:link w:val="Heading5Char"/>
    <w:uiPriority w:val="9"/>
    <w:unhideWhenUsed/>
    <w:qFormat/>
    <w:rsid w:val="009860FE"/>
    <w:pPr>
      <w:keepNext/>
      <w:keepLines/>
      <w:spacing w:before="40"/>
      <w:outlineLvl w:val="4"/>
    </w:pPr>
    <w:rPr>
      <w:rFonts w:asciiTheme="majorHAnsi" w:eastAsiaTheme="majorEastAsia" w:hAnsiTheme="majorHAnsi" w:cstheme="majorBidi"/>
      <w:color w:val="365F91" w:themeColor="accent1" w:themeShade="BF"/>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50D27"/>
    <w:rPr>
      <w:rFonts w:ascii="Times" w:eastAsia="Arial Unicode MS" w:hAnsi="Times" w:cs="Times New Roman"/>
      <w:b/>
      <w:sz w:val="28"/>
      <w:szCs w:val="20"/>
      <w:lang w:val="en-US"/>
    </w:rPr>
  </w:style>
  <w:style w:type="paragraph" w:styleId="ListParagraph">
    <w:name w:val="List Paragraph"/>
    <w:basedOn w:val="Normal"/>
    <w:uiPriority w:val="34"/>
    <w:qFormat/>
    <w:rsid w:val="00B555B3"/>
    <w:pPr>
      <w:ind w:left="720"/>
      <w:contextualSpacing/>
    </w:pPr>
    <w:rPr>
      <w:rFonts w:ascii="Arial" w:hAnsi="Arial"/>
      <w:sz w:val="22"/>
      <w:lang w:eastAsia="en-US"/>
    </w:rPr>
  </w:style>
  <w:style w:type="character" w:customStyle="1" w:styleId="Heading2Char">
    <w:name w:val="Heading 2 Char"/>
    <w:basedOn w:val="DefaultParagraphFont"/>
    <w:link w:val="Heading2"/>
    <w:uiPriority w:val="9"/>
    <w:rsid w:val="0074726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747269"/>
    <w:rPr>
      <w:i/>
      <w:iCs/>
    </w:rPr>
  </w:style>
  <w:style w:type="character" w:customStyle="1" w:styleId="Heading3Char">
    <w:name w:val="Heading 3 Char"/>
    <w:basedOn w:val="DefaultParagraphFont"/>
    <w:link w:val="Heading3"/>
    <w:uiPriority w:val="9"/>
    <w:rsid w:val="0074726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A7CC9"/>
    <w:rPr>
      <w:rFonts w:asciiTheme="majorHAnsi" w:eastAsiaTheme="majorEastAsia" w:hAnsiTheme="majorHAnsi" w:cstheme="majorBidi"/>
      <w:i/>
      <w:iCs/>
      <w:color w:val="365F91" w:themeColor="accent1" w:themeShade="BF"/>
      <w:szCs w:val="24"/>
    </w:rPr>
  </w:style>
  <w:style w:type="character" w:customStyle="1" w:styleId="Heading5Char">
    <w:name w:val="Heading 5 Char"/>
    <w:basedOn w:val="DefaultParagraphFont"/>
    <w:link w:val="Heading5"/>
    <w:uiPriority w:val="9"/>
    <w:rsid w:val="009860FE"/>
    <w:rPr>
      <w:rFonts w:asciiTheme="majorHAnsi" w:eastAsiaTheme="majorEastAsia" w:hAnsiTheme="majorHAnsi" w:cstheme="majorBidi"/>
      <w:color w:val="365F91" w:themeColor="accent1" w:themeShade="BF"/>
      <w:szCs w:val="24"/>
    </w:rPr>
  </w:style>
  <w:style w:type="character" w:customStyle="1" w:styleId="apple-converted-space">
    <w:name w:val="apple-converted-space"/>
    <w:basedOn w:val="DefaultParagraphFont"/>
    <w:rsid w:val="00DB3851"/>
  </w:style>
  <w:style w:type="character" w:styleId="Strong">
    <w:name w:val="Strong"/>
    <w:basedOn w:val="DefaultParagraphFont"/>
    <w:uiPriority w:val="22"/>
    <w:qFormat/>
    <w:rsid w:val="00DB3851"/>
    <w:rPr>
      <w:b/>
      <w:bCs/>
    </w:rPr>
  </w:style>
  <w:style w:type="paragraph" w:customStyle="1" w:styleId="p1">
    <w:name w:val="p1"/>
    <w:basedOn w:val="Normal"/>
    <w:rsid w:val="0012151D"/>
    <w:rPr>
      <w:rFonts w:ascii="Helvetica Neue" w:hAnsi="Helvetica Neue"/>
      <w:color w:val="141413"/>
      <w:sz w:val="15"/>
      <w:szCs w:val="15"/>
    </w:rPr>
  </w:style>
  <w:style w:type="character" w:customStyle="1" w:styleId="s1">
    <w:name w:val="s1"/>
    <w:basedOn w:val="DefaultParagraphFont"/>
    <w:rsid w:val="0012151D"/>
    <w:rPr>
      <w:color w:val="0000FF"/>
    </w:rPr>
  </w:style>
  <w:style w:type="character" w:styleId="Hyperlink">
    <w:name w:val="Hyperlink"/>
    <w:basedOn w:val="DefaultParagraphFont"/>
    <w:uiPriority w:val="99"/>
    <w:unhideWhenUsed/>
    <w:rsid w:val="003309CF"/>
    <w:rPr>
      <w:color w:val="0000FF" w:themeColor="hyperlink"/>
      <w:u w:val="single"/>
    </w:rPr>
  </w:style>
  <w:style w:type="paragraph" w:customStyle="1" w:styleId="py-1">
    <w:name w:val="py-1"/>
    <w:basedOn w:val="Normal"/>
    <w:rsid w:val="002801C7"/>
    <w:pPr>
      <w:spacing w:before="100" w:beforeAutospacing="1" w:after="100" w:afterAutospacing="1"/>
    </w:pPr>
  </w:style>
  <w:style w:type="character" w:customStyle="1" w:styleId="font-semibold">
    <w:name w:val="font-semibold"/>
    <w:basedOn w:val="DefaultParagraphFont"/>
    <w:rsid w:val="002801C7"/>
  </w:style>
  <w:style w:type="paragraph" w:styleId="NormalWeb">
    <w:name w:val="Normal (Web)"/>
    <w:basedOn w:val="Normal"/>
    <w:uiPriority w:val="99"/>
    <w:unhideWhenUsed/>
    <w:rsid w:val="002801C7"/>
    <w:pPr>
      <w:spacing w:before="100" w:beforeAutospacing="1" w:after="100" w:afterAutospacing="1"/>
    </w:pPr>
  </w:style>
  <w:style w:type="character" w:styleId="FollowedHyperlink">
    <w:name w:val="FollowedHyperlink"/>
    <w:basedOn w:val="DefaultParagraphFont"/>
    <w:uiPriority w:val="99"/>
    <w:semiHidden/>
    <w:unhideWhenUsed/>
    <w:rsid w:val="002801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54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science/article/pii/S111001682030020X" TargetMode="External"/><Relationship Id="rId5" Type="http://schemas.openxmlformats.org/officeDocument/2006/relationships/hyperlink" Target="https://www.sciencedirect.com/science/article/pii/S111001682030020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5</Pages>
  <Words>2012</Words>
  <Characters>11469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13455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lindsayjordan</dc:creator>
  <cp:lastModifiedBy>Gaia Crocella</cp:lastModifiedBy>
  <cp:revision>8</cp:revision>
  <dcterms:created xsi:type="dcterms:W3CDTF">2026-03-06T18:11:00Z</dcterms:created>
  <dcterms:modified xsi:type="dcterms:W3CDTF">2026-03-14T15:41:00Z</dcterms:modified>
</cp:coreProperties>
</file>